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0 -->
  <w:body>
    <w:p w:rsidR="001B65B0" w:rsidP="00C23193" w14:paraId="255B297D" w14:textId="77777777">
      <w:pPr>
        <w:spacing w:after="0"/>
      </w:pPr>
      <w:r>
        <w:rPr>
          <w:noProof/>
        </w:rPr>
        <mc:AlternateContent>
          <mc:Choice Requires="wps">
            <w:drawing>
              <wp:anchor distT="45720" distB="45720" distL="114300" distR="114300" simplePos="0" relativeHeight="251659264" behindDoc="0" locked="0" layoutInCell="1" allowOverlap="1">
                <wp:simplePos x="0" y="0"/>
                <wp:positionH relativeFrom="column">
                  <wp:posOffset>5121910</wp:posOffset>
                </wp:positionH>
                <wp:positionV relativeFrom="paragraph">
                  <wp:posOffset>-45720</wp:posOffset>
                </wp:positionV>
                <wp:extent cx="1916430" cy="975360"/>
                <wp:effectExtent l="0" t="0" r="26670" b="1524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16430" cy="975360"/>
                        </a:xfrm>
                        <a:prstGeom prst="rect">
                          <a:avLst/>
                        </a:prstGeom>
                        <a:solidFill>
                          <a:srgbClr val="FFFFFF"/>
                        </a:solidFill>
                        <a:ln w="9525">
                          <a:solidFill>
                            <a:srgbClr val="000000"/>
                          </a:solidFill>
                          <a:miter lim="800000"/>
                          <a:headEnd/>
                          <a:tailEnd/>
                        </a:ln>
                      </wps:spPr>
                      <wps:txbx>
                        <w:txbxContent>
                          <w:p w:rsidR="00856CD9" w:rsidP="00856CD9" w14:textId="77777777">
                            <w:pPr>
                              <w:pStyle w:val="NoSpacing"/>
                              <w:rPr>
                                <w:sz w:val="20"/>
                                <w:szCs w:val="20"/>
                              </w:rPr>
                            </w:pPr>
                            <w:r w:rsidRPr="00856CD9">
                              <w:rPr>
                                <w:sz w:val="20"/>
                                <w:szCs w:val="20"/>
                              </w:rPr>
                              <w:t xml:space="preserve">5615 Deauville </w:t>
                            </w:r>
                            <w:r w:rsidR="00676B12">
                              <w:rPr>
                                <w:sz w:val="20"/>
                                <w:szCs w:val="20"/>
                              </w:rPr>
                              <w:t>Blvd</w:t>
                            </w:r>
                            <w:r w:rsidRPr="00856CD9">
                              <w:rPr>
                                <w:sz w:val="20"/>
                                <w:szCs w:val="20"/>
                              </w:rPr>
                              <w:t>., Suite 100</w:t>
                            </w:r>
                          </w:p>
                          <w:p w:rsidR="00856CD9" w:rsidP="00856CD9" w14:textId="77777777">
                            <w:pPr>
                              <w:pStyle w:val="NoSpacing"/>
                              <w:rPr>
                                <w:sz w:val="20"/>
                                <w:szCs w:val="20"/>
                              </w:rPr>
                            </w:pPr>
                            <w:r>
                              <w:rPr>
                                <w:sz w:val="20"/>
                                <w:szCs w:val="20"/>
                              </w:rPr>
                              <w:t>Midland, TX  79706</w:t>
                            </w:r>
                          </w:p>
                          <w:p w:rsidR="00856CD9" w:rsidP="00856CD9" w14:textId="77777777">
                            <w:pPr>
                              <w:pStyle w:val="NoSpacing"/>
                              <w:rPr>
                                <w:sz w:val="20"/>
                                <w:szCs w:val="20"/>
                              </w:rPr>
                            </w:pPr>
                            <w:r>
                              <w:rPr>
                                <w:sz w:val="20"/>
                                <w:szCs w:val="20"/>
                              </w:rPr>
                              <w:t>(432) 221-3040</w:t>
                            </w:r>
                          </w:p>
                          <w:p w:rsidR="00856CD9" w:rsidP="00856CD9" w14:textId="77777777">
                            <w:pPr>
                              <w:pStyle w:val="NoSpacing"/>
                              <w:rPr>
                                <w:sz w:val="20"/>
                                <w:szCs w:val="20"/>
                              </w:rPr>
                            </w:pPr>
                            <w:r>
                              <w:rPr>
                                <w:sz w:val="20"/>
                                <w:szCs w:val="20"/>
                              </w:rPr>
                              <w:t>Scheduling</w:t>
                            </w:r>
                          </w:p>
                          <w:p w:rsidR="003B7363" w:rsidP="00856CD9" w14:textId="77777777">
                            <w:pPr>
                              <w:pStyle w:val="NoSpacing"/>
                              <w:rPr>
                                <w:sz w:val="20"/>
                                <w:szCs w:val="20"/>
                              </w:rPr>
                            </w:pPr>
                            <w:r>
                              <w:rPr>
                                <w:sz w:val="20"/>
                                <w:szCs w:val="20"/>
                              </w:rPr>
                              <w:t>P: (432) 221-</w:t>
                            </w:r>
                            <w:r w:rsidR="000F7133">
                              <w:rPr>
                                <w:sz w:val="20"/>
                                <w:szCs w:val="20"/>
                              </w:rPr>
                              <w:t>2300</w:t>
                            </w:r>
                          </w:p>
                          <w:p w:rsidR="00856CD9" w:rsidRPr="00856CD9" w:rsidP="00856CD9" w14:textId="77777777">
                            <w:pPr>
                              <w:pStyle w:val="NoSpacing"/>
                              <w:rPr>
                                <w:sz w:val="20"/>
                                <w:szCs w:val="20"/>
                              </w:rPr>
                            </w:pPr>
                            <w:r>
                              <w:rPr>
                                <w:sz w:val="20"/>
                                <w:szCs w:val="20"/>
                              </w:rPr>
                              <w:t>F: (432) 221-4926</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150.9pt;height:76.8pt;margin-top:-3.6pt;margin-left:403.3pt;mso-height-percent:0;mso-height-relative:margin;mso-width-percent:0;mso-width-relative:margin;mso-wrap-distance-bottom:3.6pt;mso-wrap-distance-left:9pt;mso-wrap-distance-right:9pt;mso-wrap-distance-top:3.6pt;mso-wrap-style:square;position:absolute;visibility:visible;v-text-anchor:top;z-index:251660288">
                <v:textbox>
                  <w:txbxContent>
                    <w:p w:rsidR="00856CD9" w:rsidP="00856CD9" w14:paraId="70750C86" w14:textId="77777777">
                      <w:pPr>
                        <w:pStyle w:val="NoSpacing"/>
                        <w:rPr>
                          <w:sz w:val="20"/>
                          <w:szCs w:val="20"/>
                        </w:rPr>
                      </w:pPr>
                      <w:r w:rsidRPr="00856CD9">
                        <w:rPr>
                          <w:sz w:val="20"/>
                          <w:szCs w:val="20"/>
                        </w:rPr>
                        <w:t xml:space="preserve">5615 Deauville </w:t>
                      </w:r>
                      <w:r w:rsidR="00676B12">
                        <w:rPr>
                          <w:sz w:val="20"/>
                          <w:szCs w:val="20"/>
                        </w:rPr>
                        <w:t>Blvd</w:t>
                      </w:r>
                      <w:r w:rsidRPr="00856CD9">
                        <w:rPr>
                          <w:sz w:val="20"/>
                          <w:szCs w:val="20"/>
                        </w:rPr>
                        <w:t>., Suite 100</w:t>
                      </w:r>
                    </w:p>
                    <w:p w:rsidR="00856CD9" w:rsidP="00856CD9" w14:paraId="556E6617" w14:textId="77777777">
                      <w:pPr>
                        <w:pStyle w:val="NoSpacing"/>
                        <w:rPr>
                          <w:sz w:val="20"/>
                          <w:szCs w:val="20"/>
                        </w:rPr>
                      </w:pPr>
                      <w:r>
                        <w:rPr>
                          <w:sz w:val="20"/>
                          <w:szCs w:val="20"/>
                        </w:rPr>
                        <w:t>Midland, TX  79706</w:t>
                      </w:r>
                    </w:p>
                    <w:p w:rsidR="00856CD9" w:rsidP="00856CD9" w14:paraId="074F727A" w14:textId="77777777">
                      <w:pPr>
                        <w:pStyle w:val="NoSpacing"/>
                        <w:rPr>
                          <w:sz w:val="20"/>
                          <w:szCs w:val="20"/>
                        </w:rPr>
                      </w:pPr>
                      <w:r>
                        <w:rPr>
                          <w:sz w:val="20"/>
                          <w:szCs w:val="20"/>
                        </w:rPr>
                        <w:t>(432) 221-3040</w:t>
                      </w:r>
                    </w:p>
                    <w:p w:rsidR="00856CD9" w:rsidP="00856CD9" w14:paraId="0DE757F0" w14:textId="77777777">
                      <w:pPr>
                        <w:pStyle w:val="NoSpacing"/>
                        <w:rPr>
                          <w:sz w:val="20"/>
                          <w:szCs w:val="20"/>
                        </w:rPr>
                      </w:pPr>
                      <w:r>
                        <w:rPr>
                          <w:sz w:val="20"/>
                          <w:szCs w:val="20"/>
                        </w:rPr>
                        <w:t>Scheduling</w:t>
                      </w:r>
                    </w:p>
                    <w:p w:rsidR="003B7363" w:rsidP="00856CD9" w14:paraId="7F254CB4" w14:textId="77777777">
                      <w:pPr>
                        <w:pStyle w:val="NoSpacing"/>
                        <w:rPr>
                          <w:sz w:val="20"/>
                          <w:szCs w:val="20"/>
                        </w:rPr>
                      </w:pPr>
                      <w:r>
                        <w:rPr>
                          <w:sz w:val="20"/>
                          <w:szCs w:val="20"/>
                        </w:rPr>
                        <w:t>P: (432) 221-</w:t>
                      </w:r>
                      <w:r w:rsidR="000F7133">
                        <w:rPr>
                          <w:sz w:val="20"/>
                          <w:szCs w:val="20"/>
                        </w:rPr>
                        <w:t>2300</w:t>
                      </w:r>
                    </w:p>
                    <w:p w:rsidR="00856CD9" w:rsidRPr="00856CD9" w:rsidP="00856CD9" w14:paraId="54FC9046" w14:textId="77777777">
                      <w:pPr>
                        <w:pStyle w:val="NoSpacing"/>
                        <w:rPr>
                          <w:sz w:val="20"/>
                          <w:szCs w:val="20"/>
                        </w:rPr>
                      </w:pPr>
                      <w:r>
                        <w:rPr>
                          <w:sz w:val="20"/>
                          <w:szCs w:val="20"/>
                        </w:rPr>
                        <w:t>F: (432) 221-4926</w:t>
                      </w:r>
                    </w:p>
                  </w:txbxContent>
                </v:textbox>
                <w10:wrap type="square"/>
              </v:shape>
            </w:pict>
          </mc:Fallback>
        </mc:AlternateContent>
      </w:r>
      <w:r w:rsidRPr="001B65B0">
        <w:rPr>
          <w:noProof/>
        </w:rPr>
        <w:drawing>
          <wp:inline distT="0" distB="0" distL="0" distR="0">
            <wp:extent cx="3117850" cy="932800"/>
            <wp:effectExtent l="0" t="0" r="6350" b="1270"/>
            <wp:docPr id="6" name="Picture 6" descr="C:\Users\BNE15798\Documents\MIDLAND HEALTH\Logos_TBC_Horizontal + CMYK with Gradi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descr="C:\Users\BNE15798\Documents\MIDLAND HEALTH\Logos_TBC_Horizontal + CMYK with Gradient.jpg"/>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180927" cy="951672"/>
                    </a:xfrm>
                    <a:prstGeom prst="rect">
                      <a:avLst/>
                    </a:prstGeom>
                    <a:noFill/>
                    <a:ln>
                      <a:noFill/>
                    </a:ln>
                  </pic:spPr>
                </pic:pic>
              </a:graphicData>
            </a:graphic>
          </wp:inline>
        </w:drawing>
      </w:r>
    </w:p>
    <w:p w:rsidR="008D4E95" w:rsidP="001217C5" w14:paraId="3553571C" w14:textId="77777777">
      <w:pPr>
        <w:pStyle w:val="NoSpacing"/>
        <w:rPr>
          <w:b/>
          <w:sz w:val="22"/>
          <w:szCs w:val="22"/>
        </w:rPr>
      </w:pPr>
      <w:r w:rsidRPr="00676B12">
        <w:rPr>
          <w:b/>
        </w:rPr>
        <w:t xml:space="preserve">Patient Name: </w:t>
      </w:r>
      <w:r>
        <w:rPr>
          <w:b/>
        </w:rPr>
        <w:t>_________________________</w:t>
      </w:r>
      <w:r w:rsidRPr="00676B12" w:rsidR="00676B12">
        <w:rPr>
          <w:b/>
          <w:sz w:val="22"/>
          <w:szCs w:val="22"/>
        </w:rPr>
        <w:t xml:space="preserve"> D</w:t>
      </w:r>
      <w:r>
        <w:rPr>
          <w:b/>
          <w:sz w:val="22"/>
          <w:szCs w:val="22"/>
        </w:rPr>
        <w:t>ate of Birth:________</w:t>
      </w:r>
      <w:r w:rsidRPr="00676B12" w:rsidR="00676B12">
        <w:rPr>
          <w:b/>
          <w:sz w:val="22"/>
          <w:szCs w:val="22"/>
        </w:rPr>
        <w:t>______</w:t>
      </w:r>
      <w:r>
        <w:rPr>
          <w:b/>
          <w:sz w:val="22"/>
          <w:szCs w:val="22"/>
        </w:rPr>
        <w:t>____</w:t>
      </w:r>
    </w:p>
    <w:p w:rsidR="008B50CC" w:rsidRPr="008D4E95" w:rsidP="001217C5" w14:paraId="59419793" w14:textId="77777777">
      <w:pPr>
        <w:pStyle w:val="NoSpacing"/>
        <w:rPr>
          <w:b/>
          <w:sz w:val="22"/>
          <w:szCs w:val="22"/>
        </w:rPr>
      </w:pPr>
      <w:r w:rsidRPr="001545F3">
        <w:rPr>
          <w:b/>
          <w:bCs/>
        </w:rPr>
        <w:t xml:space="preserve">Patient </w:t>
      </w:r>
      <w:r>
        <w:rPr>
          <w:b/>
          <w:bCs/>
        </w:rPr>
        <w:t>Contact</w:t>
      </w:r>
      <w:r w:rsidRPr="001545F3">
        <w:rPr>
          <w:b/>
          <w:bCs/>
        </w:rPr>
        <w:t xml:space="preserve"> Number</w:t>
      </w:r>
      <w:r w:rsidRPr="001545F3">
        <w:rPr>
          <w:b/>
          <w:bCs/>
          <w:sz w:val="22"/>
          <w:szCs w:val="22"/>
        </w:rPr>
        <w:t>:</w:t>
      </w:r>
      <w:r>
        <w:rPr>
          <w:b/>
          <w:bCs/>
          <w:sz w:val="22"/>
          <w:szCs w:val="22"/>
        </w:rPr>
        <w:t xml:space="preserve"> </w:t>
      </w:r>
      <w:r>
        <w:rPr>
          <w:sz w:val="22"/>
          <w:szCs w:val="22"/>
        </w:rPr>
        <w:t>_________________</w:t>
      </w:r>
    </w:p>
    <w:p w:rsidR="00C23193" w:rsidRPr="00186EF3" w:rsidP="001217C5" w14:paraId="4460CA67" w14:textId="77777777">
      <w:pPr>
        <w:pStyle w:val="NoSpacing"/>
        <w:rPr>
          <w:sz w:val="12"/>
          <w:szCs w:val="12"/>
        </w:rPr>
      </w:pPr>
    </w:p>
    <w:p w:rsidR="004674E3" w:rsidP="001217C5" w14:paraId="5041AFC1" w14:textId="77777777">
      <w:pPr>
        <w:pStyle w:val="NoSpacing"/>
        <w:rPr>
          <w:sz w:val="22"/>
          <w:szCs w:val="22"/>
        </w:rPr>
      </w:pPr>
      <w:r>
        <w:rPr>
          <w:sz w:val="22"/>
          <w:szCs w:val="22"/>
        </w:rPr>
        <w:t>Examination Requested:</w:t>
      </w:r>
      <w:r>
        <w:rPr>
          <w:sz w:val="22"/>
          <w:szCs w:val="22"/>
        </w:rPr>
        <w:tab/>
      </w:r>
      <w:r>
        <w:rPr>
          <w:sz w:val="22"/>
          <w:szCs w:val="22"/>
        </w:rPr>
        <w:tab/>
      </w:r>
    </w:p>
    <w:p w:rsidR="00A677FF" w:rsidP="004674E3" w14:paraId="03004CE5" w14:textId="77777777">
      <w:pPr>
        <w:pStyle w:val="NoSpacing"/>
        <w:spacing w:line="360" w:lineRule="auto"/>
        <w:ind w:firstLine="720"/>
      </w:pPr>
      <w:r>
        <w:rPr>
          <w:rFonts w:ascii="Symbol" w:hAnsi="Symbol"/>
          <w:b/>
          <w:sz w:val="22"/>
          <w:szCs w:val="22"/>
          <w14:shadow w14:blurRad="50800" w14:dist="38100" w14:dir="2700000" w14:sx="100000" w14:sy="100000" w14:kx="0" w14:ky="0" w14:algn="tl">
            <w14:srgbClr w14:val="000000">
              <w14:alpha w14:val="60000"/>
            </w14:srgbClr>
          </w14:shadow>
        </w:rPr>
        <w:sym w:font="Symbol" w:char="F080"/>
      </w:r>
      <w:r>
        <w:t xml:space="preserve"> Genetics Consultation</w:t>
      </w:r>
    </w:p>
    <w:p w:rsidR="00C23193" w:rsidRPr="004674E3" w:rsidP="004674E3" w14:paraId="3D928F22" w14:textId="77777777">
      <w:pPr>
        <w:pStyle w:val="NoSpacing"/>
        <w:spacing w:line="360" w:lineRule="auto"/>
        <w:ind w:firstLine="720"/>
      </w:pPr>
      <w:r>
        <w:rPr>
          <w:rFonts w:ascii="Symbol" w:hAnsi="Symbol"/>
          <w:b/>
          <w:sz w:val="22"/>
          <w:szCs w:val="22"/>
          <w14:shadow w14:blurRad="50800" w14:dist="38100" w14:dir="2700000" w14:sx="100000" w14:sy="100000" w14:kx="0" w14:ky="0" w14:algn="tl">
            <w14:srgbClr w14:val="000000">
              <w14:alpha w14:val="60000"/>
            </w14:srgbClr>
          </w14:shadow>
        </w:rPr>
        <w:sym w:font="Symbol" w:char="F080"/>
      </w:r>
      <w:r>
        <w:rPr>
          <w:rFonts w:ascii="Symbol" w:hAnsi="Symbol"/>
          <w:b/>
          <w:sz w:val="22"/>
          <w:szCs w:val="22"/>
          <w14:shadow w14:blurRad="50800" w14:dist="38100" w14:dir="2700000" w14:sx="100000" w14:sy="100000" w14:kx="0" w14:ky="0" w14:algn="tl">
            <w14:srgbClr w14:val="000000">
              <w14:alpha w14:val="60000"/>
            </w14:srgbClr>
          </w14:shadow>
        </w:rPr>
        <w:t xml:space="preserve"> </w:t>
      </w:r>
      <w:r>
        <w:t xml:space="preserve">High Risk </w:t>
      </w:r>
      <w:r w:rsidR="00F4771F">
        <w:t>Consultation</w:t>
      </w:r>
      <w:r w:rsidR="007814F4">
        <w:rPr>
          <w:sz w:val="22"/>
          <w:szCs w:val="22"/>
        </w:rPr>
        <w:tab/>
      </w:r>
    </w:p>
    <w:p w:rsidR="00C23193" w:rsidRPr="004674E3" w:rsidP="00676B12" w14:paraId="3A89F00F" w14:textId="77777777">
      <w:pPr>
        <w:pStyle w:val="NoSpacing"/>
        <w:spacing w:line="360" w:lineRule="auto"/>
        <w:ind w:firstLine="720"/>
      </w:pPr>
      <w:r>
        <w:rPr>
          <w:rFonts w:ascii="Symbol" w:hAnsi="Symbol"/>
          <w:b/>
          <w:sz w:val="22"/>
          <w:szCs w:val="22"/>
          <w14:shadow w14:blurRad="50800" w14:dist="38100" w14:dir="2700000" w14:sx="100000" w14:sy="100000" w14:kx="0" w14:ky="0" w14:algn="tl">
            <w14:srgbClr w14:val="000000">
              <w14:alpha w14:val="60000"/>
            </w14:srgbClr>
          </w14:shadow>
        </w:rPr>
        <w:sym w:font="Symbol" w:char="F080"/>
      </w:r>
      <w:r>
        <w:t xml:space="preserve"> Screening Mammogram</w:t>
      </w:r>
      <w:r w:rsidR="004674E3">
        <w:t xml:space="preserve"> and </w:t>
      </w:r>
      <w:r w:rsidR="0086671D">
        <w:t>S</w:t>
      </w:r>
      <w:r w:rsidR="004674E3">
        <w:t>creening U/S for Dense Breast</w:t>
      </w:r>
      <w:r w:rsidR="00827CBD">
        <w:t xml:space="preserve"> PRN</w:t>
      </w:r>
      <w:r w:rsidR="0086671D">
        <w:t>----</w:t>
      </w:r>
      <w:r w:rsidR="004674E3">
        <w:t>circle one: Right/Left/B</w:t>
      </w:r>
      <w:r w:rsidR="0086671D">
        <w:t>ilateral/PRN</w:t>
      </w:r>
    </w:p>
    <w:p w:rsidR="00C23193" w:rsidRPr="005435B0" w:rsidP="00676B12" w14:paraId="58CB3EB9" w14:textId="77777777">
      <w:pPr>
        <w:pStyle w:val="NoSpacing"/>
        <w:spacing w:line="360" w:lineRule="auto"/>
        <w:rPr>
          <w:sz w:val="22"/>
          <w:szCs w:val="22"/>
          <w14:shadow w14:blurRad="50800" w14:dist="38100" w14:dir="2700000" w14:sx="100000" w14:sy="100000" w14:kx="0" w14:ky="0" w14:algn="tl">
            <w14:srgbClr w14:val="000000">
              <w14:alpha w14:val="60000"/>
            </w14:srgbClr>
          </w14:shadow>
        </w:rPr>
      </w:pPr>
      <w:r>
        <w:rPr>
          <w:sz w:val="22"/>
          <w:szCs w:val="22"/>
        </w:rPr>
        <w:tab/>
      </w:r>
      <w:r w:rsidRPr="005435B0">
        <w:rPr>
          <w:rFonts w:ascii="Symbol" w:hAnsi="Symbol"/>
          <w:b/>
          <w:sz w:val="22"/>
          <w:szCs w:val="22"/>
          <w14:shadow w14:blurRad="50800" w14:dist="38100" w14:dir="2700000" w14:sx="100000" w14:sy="100000" w14:kx="0" w14:ky="0" w14:algn="tl">
            <w14:srgbClr w14:val="000000">
              <w14:alpha w14:val="60000"/>
            </w14:srgbClr>
          </w14:shadow>
        </w:rPr>
        <w:sym w:font="Symbol" w:char="F0A0"/>
      </w:r>
      <w:r w:rsidRPr="005435B0">
        <w:rPr>
          <w:b/>
          <w:sz w:val="22"/>
          <w:szCs w:val="22"/>
          <w14:shadow w14:blurRad="50800" w14:dist="38100" w14:dir="2700000" w14:sx="100000" w14:sy="100000" w14:kx="0" w14:ky="0" w14:algn="tl">
            <w14:srgbClr w14:val="000000">
              <w14:alpha w14:val="60000"/>
            </w14:srgbClr>
          </w14:shadow>
        </w:rPr>
        <w:t xml:space="preserve"> </w:t>
      </w:r>
      <w:r>
        <w:rPr>
          <w:sz w:val="22"/>
          <w:szCs w:val="22"/>
        </w:rPr>
        <w:t>Diagnostic Mammogram</w:t>
      </w:r>
      <w:r w:rsidR="00694833">
        <w:rPr>
          <w:sz w:val="22"/>
          <w:szCs w:val="22"/>
        </w:rPr>
        <w:t>----------------------------------------------</w:t>
      </w:r>
      <w:r w:rsidR="0086671D">
        <w:rPr>
          <w:sz w:val="22"/>
          <w:szCs w:val="22"/>
        </w:rPr>
        <w:t>-----------</w:t>
      </w:r>
      <w:r w:rsidR="00827CBD">
        <w:rPr>
          <w:sz w:val="22"/>
          <w:szCs w:val="22"/>
        </w:rPr>
        <w:t>----</w:t>
      </w:r>
      <w:r>
        <w:rPr>
          <w:sz w:val="22"/>
          <w:szCs w:val="22"/>
        </w:rPr>
        <w:t>circle one: Right / Left / Bilateral / PRN</w:t>
      </w:r>
    </w:p>
    <w:p w:rsidR="00C23193" w:rsidP="00676B12" w14:paraId="08321FCB" w14:textId="77777777">
      <w:pPr>
        <w:pStyle w:val="NoSpacing"/>
        <w:spacing w:line="360" w:lineRule="auto"/>
        <w:rPr>
          <w:sz w:val="22"/>
          <w:szCs w:val="22"/>
        </w:rPr>
      </w:pPr>
      <w:r w:rsidRPr="005435B0">
        <w:rPr>
          <w:sz w:val="22"/>
          <w:szCs w:val="22"/>
          <w14:shadow w14:blurRad="50800" w14:dist="38100" w14:dir="2700000" w14:sx="100000" w14:sy="100000" w14:kx="0" w14:ky="0" w14:algn="tl">
            <w14:srgbClr w14:val="000000">
              <w14:alpha w14:val="60000"/>
            </w14:srgbClr>
          </w14:shadow>
        </w:rPr>
        <w:tab/>
      </w:r>
      <w:r w:rsidRPr="005435B0">
        <w:rPr>
          <w:rFonts w:ascii="Symbol" w:hAnsi="Symbol"/>
          <w:b/>
          <w:sz w:val="22"/>
          <w:szCs w:val="22"/>
          <w14:shadow w14:blurRad="50800" w14:dist="38100" w14:dir="2700000" w14:sx="100000" w14:sy="100000" w14:kx="0" w14:ky="0" w14:algn="tl">
            <w14:srgbClr w14:val="000000">
              <w14:alpha w14:val="60000"/>
            </w14:srgbClr>
          </w14:shadow>
        </w:rPr>
        <w:sym w:font="Symbol" w:char="F0A0"/>
      </w:r>
      <w:r w:rsidRPr="005435B0">
        <w:rPr>
          <w:b/>
          <w:sz w:val="22"/>
          <w:szCs w:val="22"/>
          <w14:shadow w14:blurRad="50800" w14:dist="38100" w14:dir="2700000" w14:sx="100000" w14:sy="100000" w14:kx="0" w14:ky="0" w14:algn="tl">
            <w14:srgbClr w14:val="000000">
              <w14:alpha w14:val="60000"/>
            </w14:srgbClr>
          </w14:shadow>
        </w:rPr>
        <w:t xml:space="preserve"> </w:t>
      </w:r>
      <w:r>
        <w:rPr>
          <w:sz w:val="22"/>
          <w:szCs w:val="22"/>
        </w:rPr>
        <w:t>Diagnostic Breast Ultrasound</w:t>
      </w:r>
      <w:r w:rsidR="000A70C5">
        <w:rPr>
          <w:sz w:val="22"/>
          <w:szCs w:val="22"/>
        </w:rPr>
        <w:t>-----------------------------------------</w:t>
      </w:r>
      <w:r w:rsidR="0086671D">
        <w:rPr>
          <w:sz w:val="22"/>
          <w:szCs w:val="22"/>
        </w:rPr>
        <w:t>-----------</w:t>
      </w:r>
      <w:r w:rsidR="00827CBD">
        <w:rPr>
          <w:sz w:val="22"/>
          <w:szCs w:val="22"/>
        </w:rPr>
        <w:t>----</w:t>
      </w:r>
      <w:r>
        <w:rPr>
          <w:sz w:val="22"/>
          <w:szCs w:val="22"/>
        </w:rPr>
        <w:t>circle one: Right / Left / Bilateral / PRN</w:t>
      </w:r>
    </w:p>
    <w:p w:rsidR="000C030F" w:rsidRPr="005435B0" w:rsidP="00676B12" w14:paraId="05FA6765" w14:textId="77777777">
      <w:pPr>
        <w:pStyle w:val="NoSpacing"/>
        <w:spacing w:line="360" w:lineRule="auto"/>
        <w:rPr>
          <w:sz w:val="22"/>
          <w:szCs w:val="22"/>
          <w14:shadow w14:blurRad="50800" w14:dist="38100" w14:dir="2700000" w14:sx="100000" w14:sy="100000" w14:kx="0" w14:ky="0" w14:algn="tl">
            <w14:srgbClr w14:val="000000">
              <w14:alpha w14:val="60000"/>
            </w14:srgbClr>
          </w14:shadow>
        </w:rPr>
      </w:pPr>
      <w:r>
        <w:rPr>
          <w:rFonts w:ascii="Symbol" w:hAnsi="Symbol"/>
          <w:b/>
          <w:sz w:val="22"/>
          <w:szCs w:val="22"/>
          <w14:shadow w14:blurRad="50800" w14:dist="38100" w14:dir="2700000" w14:sx="100000" w14:sy="100000" w14:kx="0" w14:ky="0" w14:algn="tl">
            <w14:srgbClr w14:val="000000">
              <w14:alpha w14:val="60000"/>
            </w14:srgbClr>
          </w14:shadow>
        </w:rPr>
        <w:sym w:font="Symbol" w:char="F020"/>
      </w:r>
      <w:r>
        <w:rPr>
          <w:rFonts w:ascii="Symbol" w:hAnsi="Symbol"/>
          <w:b/>
          <w:sz w:val="22"/>
          <w:szCs w:val="22"/>
          <w14:shadow w14:blurRad="50800" w14:dist="38100" w14:dir="2700000" w14:sx="100000" w14:sy="100000" w14:kx="0" w14:ky="0" w14:algn="tl">
            <w14:srgbClr w14:val="000000">
              <w14:alpha w14:val="60000"/>
            </w14:srgbClr>
          </w14:shadow>
        </w:rPr>
        <w:sym w:font="Symbol" w:char="F020"/>
      </w:r>
      <w:r>
        <w:rPr>
          <w:rFonts w:ascii="Symbol" w:hAnsi="Symbol"/>
          <w:b/>
          <w:sz w:val="22"/>
          <w:szCs w:val="22"/>
          <w14:shadow w14:blurRad="50800" w14:dist="38100" w14:dir="2700000" w14:sx="100000" w14:sy="100000" w14:kx="0" w14:ky="0" w14:algn="tl">
            <w14:srgbClr w14:val="000000">
              <w14:alpha w14:val="60000"/>
            </w14:srgbClr>
          </w14:shadow>
        </w:rPr>
        <w:sym w:font="Symbol" w:char="F020"/>
      </w:r>
      <w:r>
        <w:rPr>
          <w:rFonts w:ascii="Symbol" w:hAnsi="Symbol"/>
          <w:b/>
          <w:sz w:val="22"/>
          <w:szCs w:val="22"/>
          <w14:shadow w14:blurRad="50800" w14:dist="38100" w14:dir="2700000" w14:sx="100000" w14:sy="100000" w14:kx="0" w14:ky="0" w14:algn="tl">
            <w14:srgbClr w14:val="000000">
              <w14:alpha w14:val="60000"/>
            </w14:srgbClr>
          </w14:shadow>
        </w:rPr>
        <w:sym w:font="Symbol" w:char="F020"/>
      </w:r>
      <w:r>
        <w:rPr>
          <w:rFonts w:ascii="Symbol" w:hAnsi="Symbol"/>
          <w:b/>
          <w:sz w:val="22"/>
          <w:szCs w:val="22"/>
          <w14:shadow w14:blurRad="50800" w14:dist="38100" w14:dir="2700000" w14:sx="100000" w14:sy="100000" w14:kx="0" w14:ky="0" w14:algn="tl">
            <w14:srgbClr w14:val="000000">
              <w14:alpha w14:val="60000"/>
            </w14:srgbClr>
          </w14:shadow>
        </w:rPr>
        <w:sym w:font="Symbol" w:char="F020"/>
      </w:r>
      <w:r>
        <w:rPr>
          <w:rFonts w:ascii="Symbol" w:hAnsi="Symbol"/>
          <w:b/>
          <w:sz w:val="22"/>
          <w:szCs w:val="22"/>
          <w14:shadow w14:blurRad="50800" w14:dist="38100" w14:dir="2700000" w14:sx="100000" w14:sy="100000" w14:kx="0" w14:ky="0" w14:algn="tl">
            <w14:srgbClr w14:val="000000">
              <w14:alpha w14:val="60000"/>
            </w14:srgbClr>
          </w14:shadow>
        </w:rPr>
        <w:sym w:font="Symbol" w:char="F020"/>
      </w:r>
      <w:r>
        <w:rPr>
          <w:rFonts w:ascii="Symbol" w:hAnsi="Symbol"/>
          <w:b/>
          <w:sz w:val="22"/>
          <w:szCs w:val="22"/>
          <w14:shadow w14:blurRad="50800" w14:dist="38100" w14:dir="2700000" w14:sx="100000" w14:sy="100000" w14:kx="0" w14:ky="0" w14:algn="tl">
            <w14:srgbClr w14:val="000000">
              <w14:alpha w14:val="60000"/>
            </w14:srgbClr>
          </w14:shadow>
        </w:rPr>
        <w:sym w:font="Symbol" w:char="F020"/>
      </w:r>
      <w:r>
        <w:rPr>
          <w:rFonts w:ascii="Symbol" w:hAnsi="Symbol"/>
          <w:b/>
          <w:sz w:val="22"/>
          <w:szCs w:val="22"/>
          <w14:shadow w14:blurRad="50800" w14:dist="38100" w14:dir="2700000" w14:sx="100000" w14:sy="100000" w14:kx="0" w14:ky="0" w14:algn="tl">
            <w14:srgbClr w14:val="000000">
              <w14:alpha w14:val="60000"/>
            </w14:srgbClr>
          </w14:shadow>
        </w:rPr>
        <w:sym w:font="Symbol" w:char="F020"/>
      </w:r>
      <w:r>
        <w:rPr>
          <w:rFonts w:ascii="Symbol" w:hAnsi="Symbol"/>
          <w:b/>
          <w:sz w:val="22"/>
          <w:szCs w:val="22"/>
          <w14:shadow w14:blurRad="50800" w14:dist="38100" w14:dir="2700000" w14:sx="100000" w14:sy="100000" w14:kx="0" w14:ky="0" w14:algn="tl">
            <w14:srgbClr w14:val="000000">
              <w14:alpha w14:val="60000"/>
            </w14:srgbClr>
          </w14:shadow>
        </w:rPr>
        <w:sym w:font="Symbol" w:char="F020"/>
      </w:r>
      <w:r>
        <w:rPr>
          <w:rFonts w:ascii="Symbol" w:hAnsi="Symbol"/>
          <w:b/>
          <w:sz w:val="22"/>
          <w:szCs w:val="22"/>
          <w14:shadow w14:blurRad="50800" w14:dist="38100" w14:dir="2700000" w14:sx="100000" w14:sy="100000" w14:kx="0" w14:ky="0" w14:algn="tl">
            <w14:srgbClr w14:val="000000">
              <w14:alpha w14:val="60000"/>
            </w14:srgbClr>
          </w14:shadow>
        </w:rPr>
        <w:sym w:font="Symbol" w:char="F020"/>
      </w:r>
      <w:r>
        <w:rPr>
          <w:rFonts w:ascii="Symbol" w:hAnsi="Symbol"/>
          <w:b/>
          <w:sz w:val="22"/>
          <w:szCs w:val="22"/>
          <w14:shadow w14:blurRad="50800" w14:dist="38100" w14:dir="2700000" w14:sx="100000" w14:sy="100000" w14:kx="0" w14:ky="0" w14:algn="tl">
            <w14:srgbClr w14:val="000000">
              <w14:alpha w14:val="60000"/>
            </w14:srgbClr>
          </w14:shadow>
        </w:rPr>
        <w:sym w:font="Symbol" w:char="F020"/>
      </w:r>
      <w:r>
        <w:rPr>
          <w:rFonts w:ascii="Symbol" w:hAnsi="Symbol"/>
          <w:b/>
          <w:sz w:val="22"/>
          <w:szCs w:val="22"/>
          <w14:shadow w14:blurRad="50800" w14:dist="38100" w14:dir="2700000" w14:sx="100000" w14:sy="100000" w14:kx="0" w14:ky="0" w14:algn="tl">
            <w14:srgbClr w14:val="000000">
              <w14:alpha w14:val="60000"/>
            </w14:srgbClr>
          </w14:shadow>
        </w:rPr>
        <w:sym w:font="Symbol" w:char="F020"/>
      </w:r>
      <w:r>
        <w:rPr>
          <w:rFonts w:ascii="Symbol" w:hAnsi="Symbol"/>
          <w:b/>
          <w:sz w:val="22"/>
          <w:szCs w:val="22"/>
          <w14:shadow w14:blurRad="50800" w14:dist="38100" w14:dir="2700000" w14:sx="100000" w14:sy="100000" w14:kx="0" w14:ky="0" w14:algn="tl">
            <w14:srgbClr w14:val="000000">
              <w14:alpha w14:val="60000"/>
            </w14:srgbClr>
          </w14:shadow>
        </w:rPr>
        <w:sym w:font="Symbol" w:char="F020"/>
      </w:r>
      <w:r w:rsidRPr="005435B0">
        <w:rPr>
          <w:rFonts w:ascii="Symbol" w:hAnsi="Symbol"/>
          <w:b/>
          <w:sz w:val="22"/>
          <w:szCs w:val="22"/>
          <w14:shadow w14:blurRad="50800" w14:dist="38100" w14:dir="2700000" w14:sx="100000" w14:sy="100000" w14:kx="0" w14:ky="0" w14:algn="tl">
            <w14:srgbClr w14:val="000000">
              <w14:alpha w14:val="60000"/>
            </w14:srgbClr>
          </w14:shadow>
        </w:rPr>
        <w:sym w:font="Symbol" w:char="F0A0"/>
      </w:r>
      <w:r>
        <w:rPr>
          <w:rFonts w:ascii="Symbol" w:hAnsi="Symbol"/>
          <w:b/>
          <w:sz w:val="22"/>
          <w:szCs w:val="22"/>
          <w14:shadow w14:blurRad="50800" w14:dist="38100" w14:dir="2700000" w14:sx="100000" w14:sy="100000" w14:kx="0" w14:ky="0" w14:algn="tl">
            <w14:srgbClr w14:val="000000">
              <w14:alpha w14:val="60000"/>
            </w14:srgbClr>
          </w14:shadow>
        </w:rPr>
        <w:sym w:font="Symbol" w:char="F020"/>
      </w:r>
      <w:r>
        <w:rPr>
          <w:sz w:val="22"/>
          <w:szCs w:val="22"/>
        </w:rPr>
        <w:t xml:space="preserve">MRI Breast </w:t>
      </w:r>
      <w:r w:rsidR="00827CBD">
        <w:rPr>
          <w:sz w:val="22"/>
          <w:szCs w:val="22"/>
        </w:rPr>
        <w:t>w</w:t>
      </w:r>
      <w:r>
        <w:rPr>
          <w:sz w:val="22"/>
          <w:szCs w:val="22"/>
        </w:rPr>
        <w:t xml:space="preserve">ith and </w:t>
      </w:r>
      <w:r w:rsidR="00827CBD">
        <w:rPr>
          <w:sz w:val="22"/>
          <w:szCs w:val="22"/>
        </w:rPr>
        <w:t>w</w:t>
      </w:r>
      <w:r>
        <w:rPr>
          <w:sz w:val="22"/>
          <w:szCs w:val="22"/>
        </w:rPr>
        <w:t>ithout Contrast</w:t>
      </w:r>
    </w:p>
    <w:p w:rsidR="008D4E95" w:rsidP="00676B12" w14:paraId="725D4D74" w14:textId="77777777">
      <w:pPr>
        <w:pStyle w:val="NoSpacing"/>
        <w:spacing w:line="360" w:lineRule="auto"/>
        <w:rPr>
          <w:sz w:val="22"/>
          <w:szCs w:val="22"/>
        </w:rPr>
      </w:pPr>
      <w:r w:rsidRPr="005435B0">
        <w:rPr>
          <w:sz w:val="22"/>
          <w:szCs w:val="22"/>
          <w14:shadow w14:blurRad="50800" w14:dist="38100" w14:dir="2700000" w14:sx="100000" w14:sy="100000" w14:kx="0" w14:ky="0" w14:algn="tl">
            <w14:srgbClr w14:val="000000">
              <w14:alpha w14:val="60000"/>
            </w14:srgbClr>
          </w14:shadow>
        </w:rPr>
        <w:tab/>
      </w:r>
      <w:r w:rsidRPr="005435B0">
        <w:rPr>
          <w:rFonts w:ascii="Symbol" w:hAnsi="Symbol"/>
          <w:b/>
          <w:sz w:val="22"/>
          <w:szCs w:val="22"/>
          <w14:shadow w14:blurRad="50800" w14:dist="38100" w14:dir="2700000" w14:sx="100000" w14:sy="100000" w14:kx="0" w14:ky="0" w14:algn="tl">
            <w14:srgbClr w14:val="000000">
              <w14:alpha w14:val="60000"/>
            </w14:srgbClr>
          </w14:shadow>
        </w:rPr>
        <w:sym w:font="Symbol" w:char="F0A0"/>
      </w:r>
      <w:r w:rsidRPr="005435B0">
        <w:rPr>
          <w:b/>
          <w:sz w:val="22"/>
          <w:szCs w:val="22"/>
          <w14:shadow w14:blurRad="50800" w14:dist="38100" w14:dir="2700000" w14:sx="100000" w14:sy="100000" w14:kx="0" w14:ky="0" w14:algn="tl">
            <w14:srgbClr w14:val="000000">
              <w14:alpha w14:val="60000"/>
            </w14:srgbClr>
          </w14:shadow>
        </w:rPr>
        <w:t xml:space="preserve"> </w:t>
      </w:r>
      <w:r>
        <w:rPr>
          <w:sz w:val="22"/>
          <w:szCs w:val="22"/>
        </w:rPr>
        <w:t>Biopsy: Stereotactic / Ultrasound</w:t>
      </w:r>
      <w:r w:rsidR="0086671D">
        <w:rPr>
          <w:sz w:val="22"/>
          <w:szCs w:val="22"/>
        </w:rPr>
        <w:t xml:space="preserve"> / MRI</w:t>
      </w:r>
      <w:r>
        <w:rPr>
          <w:sz w:val="22"/>
          <w:szCs w:val="22"/>
        </w:rPr>
        <w:t xml:space="preserve"> / Tomo guided</w:t>
      </w:r>
      <w:r w:rsidR="0086671D">
        <w:rPr>
          <w:sz w:val="22"/>
          <w:szCs w:val="22"/>
        </w:rPr>
        <w:t xml:space="preserve"> </w:t>
      </w:r>
      <w:r w:rsidR="000A70C5">
        <w:rPr>
          <w:sz w:val="22"/>
          <w:szCs w:val="22"/>
        </w:rPr>
        <w:t>-------------</w:t>
      </w:r>
      <w:r w:rsidR="009F0A1D">
        <w:rPr>
          <w:sz w:val="22"/>
          <w:szCs w:val="22"/>
        </w:rPr>
        <w:t>------------</w:t>
      </w:r>
      <w:r w:rsidR="000A70C5">
        <w:rPr>
          <w:sz w:val="22"/>
          <w:szCs w:val="22"/>
        </w:rPr>
        <w:t>-----------</w:t>
      </w:r>
      <w:r w:rsidR="0086671D">
        <w:rPr>
          <w:sz w:val="22"/>
          <w:szCs w:val="22"/>
        </w:rPr>
        <w:t>---</w:t>
      </w:r>
      <w:r w:rsidR="00827CBD">
        <w:rPr>
          <w:sz w:val="22"/>
          <w:szCs w:val="22"/>
        </w:rPr>
        <w:t>----</w:t>
      </w:r>
      <w:r>
        <w:rPr>
          <w:sz w:val="22"/>
          <w:szCs w:val="22"/>
        </w:rPr>
        <w:t xml:space="preserve">circle one: </w:t>
      </w:r>
    </w:p>
    <w:p w:rsidR="00C23193" w:rsidRPr="008D4E95" w:rsidP="00676B12" w14:paraId="00714B16" w14:textId="77777777">
      <w:pPr>
        <w:pStyle w:val="NoSpacing"/>
        <w:spacing w:line="360" w:lineRule="auto"/>
        <w:rPr>
          <w:sz w:val="22"/>
          <w:szCs w:val="22"/>
        </w:rPr>
      </w:pPr>
      <w:r>
        <w:rPr>
          <w:sz w:val="22"/>
          <w:szCs w:val="22"/>
        </w:rPr>
        <w:t xml:space="preserve">                  </w:t>
      </w:r>
      <w:r w:rsidR="00CF4A24">
        <w:rPr>
          <w:sz w:val="22"/>
          <w:szCs w:val="22"/>
        </w:rPr>
        <w:t>Right / Lef</w:t>
      </w:r>
      <w:r>
        <w:rPr>
          <w:sz w:val="22"/>
          <w:szCs w:val="22"/>
        </w:rPr>
        <w:t xml:space="preserve">t / </w:t>
      </w:r>
      <w:r w:rsidR="00CF4A24">
        <w:rPr>
          <w:sz w:val="22"/>
          <w:szCs w:val="22"/>
        </w:rPr>
        <w:t>Bilateral</w:t>
      </w:r>
    </w:p>
    <w:p w:rsidR="00E5633E" w:rsidP="00676B12" w14:paraId="155A4CDB" w14:textId="77777777">
      <w:pPr>
        <w:pStyle w:val="NoSpacing"/>
        <w:spacing w:line="360" w:lineRule="auto"/>
        <w:rPr>
          <w:sz w:val="22"/>
          <w:szCs w:val="22"/>
        </w:rPr>
      </w:pPr>
      <w:r w:rsidRPr="005435B0">
        <w:rPr>
          <w:sz w:val="22"/>
          <w:szCs w:val="22"/>
          <w14:shadow w14:blurRad="50800" w14:dist="38100" w14:dir="2700000" w14:sx="100000" w14:sy="100000" w14:kx="0" w14:ky="0" w14:algn="tl">
            <w14:srgbClr w14:val="000000">
              <w14:alpha w14:val="60000"/>
            </w14:srgbClr>
          </w14:shadow>
        </w:rPr>
        <w:tab/>
      </w:r>
      <w:r w:rsidRPr="005435B0">
        <w:rPr>
          <w:rFonts w:ascii="Symbol" w:hAnsi="Symbol"/>
          <w:b/>
          <w:sz w:val="22"/>
          <w:szCs w:val="22"/>
          <w14:shadow w14:blurRad="50800" w14:dist="38100" w14:dir="2700000" w14:sx="100000" w14:sy="100000" w14:kx="0" w14:ky="0" w14:algn="tl">
            <w14:srgbClr w14:val="000000">
              <w14:alpha w14:val="60000"/>
            </w14:srgbClr>
          </w14:shadow>
        </w:rPr>
        <w:sym w:font="Symbol" w:char="F0A0"/>
      </w:r>
      <w:r>
        <w:rPr>
          <w:sz w:val="22"/>
          <w:szCs w:val="22"/>
        </w:rPr>
        <w:t xml:space="preserve"> Needle Localization</w:t>
      </w:r>
      <w:r w:rsidR="000A70C5">
        <w:rPr>
          <w:sz w:val="22"/>
          <w:szCs w:val="22"/>
        </w:rPr>
        <w:t>: Kopan’s Wire</w:t>
      </w:r>
      <w:r>
        <w:rPr>
          <w:sz w:val="22"/>
          <w:szCs w:val="22"/>
        </w:rPr>
        <w:t>------------------------------------------------ circle one: Right / Left / Bilateral</w:t>
      </w:r>
    </w:p>
    <w:p w:rsidR="00B3002B" w:rsidP="00E5633E" w14:paraId="44433A70" w14:textId="77777777">
      <w:pPr>
        <w:pStyle w:val="NoSpacing"/>
        <w:spacing w:line="360" w:lineRule="auto"/>
        <w:ind w:firstLine="720"/>
        <w:rPr>
          <w:sz w:val="22"/>
          <w:szCs w:val="22"/>
        </w:rPr>
      </w:pPr>
      <w:r w:rsidRPr="005435B0">
        <w:rPr>
          <w:rFonts w:ascii="Symbol" w:hAnsi="Symbol"/>
          <w:b/>
          <w:sz w:val="22"/>
          <w:szCs w:val="22"/>
          <w14:shadow w14:blurRad="50800" w14:dist="38100" w14:dir="2700000" w14:sx="100000" w14:sy="100000" w14:kx="0" w14:ky="0" w14:algn="tl">
            <w14:srgbClr w14:val="000000">
              <w14:alpha w14:val="60000"/>
            </w14:srgbClr>
          </w14:shadow>
        </w:rPr>
        <w:sym w:font="Symbol" w:char="F0A0"/>
      </w:r>
      <w:r>
        <w:rPr>
          <w:rFonts w:ascii="Symbol" w:hAnsi="Symbol"/>
          <w:b/>
          <w:sz w:val="22"/>
          <w:szCs w:val="22"/>
          <w14:shadow w14:blurRad="50800" w14:dist="38100" w14:dir="2700000" w14:sx="100000" w14:sy="100000" w14:kx="0" w14:ky="0" w14:algn="tl">
            <w14:srgbClr w14:val="000000">
              <w14:alpha w14:val="60000"/>
            </w14:srgbClr>
          </w14:shadow>
        </w:rPr>
        <w:sym w:font="Symbol" w:char="F020"/>
      </w:r>
      <w:r>
        <w:rPr>
          <w:sz w:val="22"/>
          <w:szCs w:val="22"/>
        </w:rPr>
        <w:t xml:space="preserve">Needle Localization: </w:t>
      </w:r>
      <w:r w:rsidR="000A70C5">
        <w:rPr>
          <w:sz w:val="22"/>
          <w:szCs w:val="22"/>
        </w:rPr>
        <w:t>Savi Scout------</w:t>
      </w:r>
      <w:r>
        <w:rPr>
          <w:sz w:val="22"/>
          <w:szCs w:val="22"/>
        </w:rPr>
        <w:t xml:space="preserve"> ----------------------</w:t>
      </w:r>
      <w:r w:rsidR="000A70C5">
        <w:rPr>
          <w:sz w:val="22"/>
          <w:szCs w:val="22"/>
        </w:rPr>
        <w:t>--------</w:t>
      </w:r>
      <w:r w:rsidR="0086671D">
        <w:rPr>
          <w:sz w:val="22"/>
          <w:szCs w:val="22"/>
        </w:rPr>
        <w:t>----------</w:t>
      </w:r>
      <w:r w:rsidR="00827CBD">
        <w:rPr>
          <w:sz w:val="22"/>
          <w:szCs w:val="22"/>
        </w:rPr>
        <w:t xml:space="preserve">----- </w:t>
      </w:r>
      <w:r w:rsidR="00913B5F">
        <w:rPr>
          <w:sz w:val="22"/>
          <w:szCs w:val="22"/>
        </w:rPr>
        <w:t>circle one: Right / Left / Bilateral</w:t>
      </w:r>
    </w:p>
    <w:p w:rsidR="004674E3" w:rsidP="00676B12" w14:paraId="6225A79A" w14:textId="77777777">
      <w:pPr>
        <w:pStyle w:val="NoSpacing"/>
        <w:spacing w:line="360" w:lineRule="auto"/>
        <w:ind w:firstLine="720"/>
        <w:rPr>
          <w:sz w:val="22"/>
          <w:szCs w:val="22"/>
        </w:rPr>
      </w:pPr>
      <w:r w:rsidRPr="005435B0">
        <w:rPr>
          <w:rFonts w:ascii="Symbol" w:hAnsi="Symbol"/>
          <w:b/>
          <w:sz w:val="22"/>
          <w:szCs w:val="22"/>
          <w14:shadow w14:blurRad="50800" w14:dist="38100" w14:dir="2700000" w14:sx="100000" w14:sy="100000" w14:kx="0" w14:ky="0" w14:algn="tl">
            <w14:srgbClr w14:val="000000">
              <w14:alpha w14:val="60000"/>
            </w14:srgbClr>
          </w14:shadow>
        </w:rPr>
        <w:sym w:font="Symbol" w:char="F0A0"/>
      </w:r>
      <w:r>
        <w:rPr>
          <w:rFonts w:ascii="Symbol" w:hAnsi="Symbol"/>
          <w:b/>
          <w:sz w:val="22"/>
          <w:szCs w:val="22"/>
          <w14:shadow w14:blurRad="50800" w14:dist="38100" w14:dir="2700000" w14:sx="100000" w14:sy="100000" w14:kx="0" w14:ky="0" w14:algn="tl">
            <w14:srgbClr w14:val="000000">
              <w14:alpha w14:val="60000"/>
            </w14:srgbClr>
          </w14:shadow>
        </w:rPr>
        <w:sym w:font="Symbol" w:char="F020"/>
      </w:r>
      <w:r>
        <w:rPr>
          <w:sz w:val="22"/>
          <w:szCs w:val="22"/>
        </w:rPr>
        <w:t>Bone Mineral Density</w:t>
      </w:r>
      <w:r>
        <w:rPr>
          <w:sz w:val="22"/>
          <w:szCs w:val="22"/>
        </w:rPr>
        <w:tab/>
      </w:r>
    </w:p>
    <w:p w:rsidR="00C23193" w:rsidP="001545F3" w14:paraId="599B970F" w14:textId="77777777">
      <w:pPr>
        <w:pStyle w:val="NoSpacing"/>
        <w:spacing w:line="276" w:lineRule="auto"/>
      </w:pPr>
      <w:r>
        <w:rPr>
          <w:sz w:val="22"/>
          <w:szCs w:val="22"/>
        </w:rPr>
        <w:t xml:space="preserve">History / </w:t>
      </w:r>
      <w:r>
        <w:rPr>
          <w:sz w:val="22"/>
          <w:szCs w:val="22"/>
        </w:rPr>
        <w:t>Clinical Information (Please send previous films):</w:t>
      </w:r>
      <w:r>
        <w:t xml:space="preserve"> _______________________________________________</w:t>
      </w:r>
    </w:p>
    <w:p w:rsidR="00FC2E7C" w:rsidRPr="00961463" w:rsidP="00676B12" w14:paraId="40FF0BAB" w14:textId="77777777">
      <w:pPr>
        <w:pStyle w:val="NoSpacing"/>
        <w:rPr>
          <w:sz w:val="22"/>
          <w:szCs w:val="22"/>
        </w:rPr>
      </w:pPr>
      <w:r>
        <w:rPr>
          <w:noProof/>
        </w:rPr>
        <w:drawing>
          <wp:anchor distT="0" distB="0" distL="114300" distR="114300" simplePos="0" relativeHeight="251658240" behindDoc="0" locked="0" layoutInCell="1" allowOverlap="1">
            <wp:simplePos x="0" y="0"/>
            <wp:positionH relativeFrom="column">
              <wp:posOffset>1759452</wp:posOffset>
            </wp:positionH>
            <wp:positionV relativeFrom="paragraph">
              <wp:posOffset>7172</wp:posOffset>
            </wp:positionV>
            <wp:extent cx="3533775" cy="1457325"/>
            <wp:effectExtent l="0" t="0" r="0" b="0"/>
            <wp:wrapSquare wrapText="bothSides"/>
            <wp:docPr id="3" name="Picture 2" descr="scan0001 pdf - Adobe Acrob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scan0001 pdf - Adobe Acrobat.jpg"/>
                    <pic:cNvPicPr>
                      <a:picLocks noChangeAspect="1" noChangeArrowheads="1"/>
                    </pic:cNvPicPr>
                  </pic:nvPicPr>
                  <pic:blipFill>
                    <a:blip xmlns:r="http://schemas.openxmlformats.org/officeDocument/2006/relationships" r:embed="rId6" cstate="print">
                      <a:clrChange>
                        <a:clrFrom>
                          <a:srgbClr val="FFFFFF"/>
                        </a:clrFrom>
                        <a:clrTo>
                          <a:srgbClr val="FFFFFF">
                            <a:alpha val="0"/>
                          </a:srgbClr>
                        </a:clrTo>
                      </a:clrChange>
                    </a:blip>
                    <a:srcRect t="37437" r="50467" b="49149"/>
                    <a:stretch>
                      <a:fillRect/>
                    </a:stretch>
                  </pic:blipFill>
                  <pic:spPr bwMode="auto">
                    <a:xfrm>
                      <a:off x="0" y="0"/>
                      <a:ext cx="3533775" cy="1457325"/>
                    </a:xfrm>
                    <a:prstGeom prst="rect">
                      <a:avLst/>
                    </a:prstGeom>
                    <a:noFill/>
                  </pic:spPr>
                </pic:pic>
              </a:graphicData>
            </a:graphic>
          </wp:anchor>
        </w:drawing>
      </w:r>
    </w:p>
    <w:p w:rsidR="00C23193" w:rsidRPr="00961463" w:rsidP="001217C5" w14:paraId="136F6435" w14:textId="77777777">
      <w:pPr>
        <w:pStyle w:val="NoSpacing"/>
        <w:rPr>
          <w:sz w:val="22"/>
          <w:szCs w:val="22"/>
        </w:rPr>
      </w:pPr>
    </w:p>
    <w:p w:rsidR="00676B12" w:rsidP="001217C5" w14:paraId="33640ADD" w14:textId="77777777">
      <w:pPr>
        <w:pStyle w:val="NoSpacing"/>
        <w:jc w:val="center"/>
        <w:rPr>
          <w:sz w:val="20"/>
          <w:szCs w:val="20"/>
        </w:rPr>
      </w:pPr>
    </w:p>
    <w:p w:rsidR="00676B12" w:rsidP="001217C5" w14:paraId="20019050" w14:textId="77777777">
      <w:pPr>
        <w:pStyle w:val="NoSpacing"/>
        <w:jc w:val="center"/>
        <w:rPr>
          <w:sz w:val="20"/>
          <w:szCs w:val="20"/>
        </w:rPr>
      </w:pPr>
    </w:p>
    <w:p w:rsidR="00676B12" w:rsidP="001217C5" w14:paraId="770A003C" w14:textId="77777777">
      <w:pPr>
        <w:pStyle w:val="NoSpacing"/>
        <w:jc w:val="center"/>
        <w:rPr>
          <w:sz w:val="20"/>
          <w:szCs w:val="20"/>
        </w:rPr>
      </w:pPr>
    </w:p>
    <w:p w:rsidR="00676B12" w:rsidP="001217C5" w14:paraId="55B80052" w14:textId="77777777">
      <w:pPr>
        <w:pStyle w:val="NoSpacing"/>
        <w:jc w:val="center"/>
        <w:rPr>
          <w:sz w:val="20"/>
          <w:szCs w:val="20"/>
        </w:rPr>
      </w:pPr>
    </w:p>
    <w:p w:rsidR="00676B12" w:rsidP="001217C5" w14:paraId="0EF133D1" w14:textId="77777777">
      <w:pPr>
        <w:pStyle w:val="NoSpacing"/>
        <w:jc w:val="center"/>
        <w:rPr>
          <w:sz w:val="20"/>
          <w:szCs w:val="20"/>
        </w:rPr>
      </w:pPr>
    </w:p>
    <w:p w:rsidR="00676B12" w:rsidP="001217C5" w14:paraId="565D8D3A" w14:textId="77777777">
      <w:pPr>
        <w:pStyle w:val="NoSpacing"/>
        <w:jc w:val="center"/>
        <w:rPr>
          <w:sz w:val="20"/>
          <w:szCs w:val="20"/>
        </w:rPr>
      </w:pPr>
    </w:p>
    <w:p w:rsidR="00676B12" w:rsidP="001217C5" w14:paraId="5DFFBBAA" w14:textId="77777777">
      <w:pPr>
        <w:pStyle w:val="NoSpacing"/>
        <w:jc w:val="center"/>
        <w:rPr>
          <w:sz w:val="20"/>
          <w:szCs w:val="20"/>
        </w:rPr>
      </w:pPr>
    </w:p>
    <w:p w:rsidR="00676B12" w:rsidP="001217C5" w14:paraId="36CF618B" w14:textId="77777777">
      <w:pPr>
        <w:pStyle w:val="NoSpacing"/>
        <w:jc w:val="center"/>
        <w:rPr>
          <w:sz w:val="20"/>
          <w:szCs w:val="20"/>
        </w:rPr>
      </w:pPr>
    </w:p>
    <w:p w:rsidR="00676B12" w:rsidRPr="00961463" w:rsidP="00676B12" w14:paraId="4CDDE3D8" w14:textId="77777777">
      <w:pPr>
        <w:pStyle w:val="NoSpacing"/>
        <w:spacing w:line="360" w:lineRule="auto"/>
        <w:rPr>
          <w:b/>
          <w:sz w:val="22"/>
          <w:szCs w:val="22"/>
        </w:rPr>
      </w:pPr>
      <w:r>
        <w:rPr>
          <w:b/>
          <w:sz w:val="22"/>
          <w:szCs w:val="22"/>
        </w:rPr>
        <w:t>A</w:t>
      </w:r>
      <w:r w:rsidRPr="00961463">
        <w:rPr>
          <w:b/>
          <w:sz w:val="22"/>
          <w:szCs w:val="22"/>
        </w:rPr>
        <w:t>ppointment Date: _____________________ Time: ___________</w:t>
      </w:r>
    </w:p>
    <w:p w:rsidR="00676B12" w:rsidRPr="00961463" w:rsidP="00676B12" w14:paraId="777AA0D8" w14:textId="77777777">
      <w:pPr>
        <w:pStyle w:val="NoSpacing"/>
        <w:spacing w:line="360" w:lineRule="auto"/>
        <w:rPr>
          <w:sz w:val="22"/>
          <w:szCs w:val="22"/>
        </w:rPr>
      </w:pPr>
      <w:r w:rsidRPr="00961463">
        <w:rPr>
          <w:sz w:val="22"/>
          <w:szCs w:val="22"/>
        </w:rPr>
        <w:t>Referring P</w:t>
      </w:r>
      <w:r>
        <w:rPr>
          <w:sz w:val="22"/>
          <w:szCs w:val="22"/>
        </w:rPr>
        <w:t>rovider</w:t>
      </w:r>
      <w:r w:rsidRPr="00961463">
        <w:rPr>
          <w:sz w:val="22"/>
          <w:szCs w:val="22"/>
        </w:rPr>
        <w:t xml:space="preserve">: </w:t>
      </w:r>
      <w:r w:rsidRPr="00961463">
        <w:rPr>
          <w:sz w:val="22"/>
          <w:szCs w:val="22"/>
        </w:rPr>
        <w:t>__________________________________________________________ Phone: ____________________</w:t>
      </w:r>
    </w:p>
    <w:p w:rsidR="00676B12" w:rsidRPr="00961463" w:rsidP="00676B12" w14:paraId="36797455" w14:textId="77777777">
      <w:pPr>
        <w:pStyle w:val="NoSpacing"/>
        <w:spacing w:line="360" w:lineRule="auto"/>
        <w:rPr>
          <w:sz w:val="22"/>
          <w:szCs w:val="22"/>
        </w:rPr>
      </w:pPr>
      <w:r w:rsidRPr="00961463">
        <w:rPr>
          <w:sz w:val="22"/>
          <w:szCs w:val="22"/>
        </w:rPr>
        <w:t>Referring P</w:t>
      </w:r>
      <w:r>
        <w:rPr>
          <w:sz w:val="22"/>
          <w:szCs w:val="22"/>
        </w:rPr>
        <w:t>rovider</w:t>
      </w:r>
      <w:r w:rsidRPr="00961463">
        <w:rPr>
          <w:sz w:val="22"/>
          <w:szCs w:val="22"/>
        </w:rPr>
        <w:t xml:space="preserve"> Signature: __________________________________________</w:t>
      </w:r>
      <w:r>
        <w:rPr>
          <w:sz w:val="22"/>
          <w:szCs w:val="22"/>
        </w:rPr>
        <w:t xml:space="preserve">_ </w:t>
      </w:r>
      <w:r w:rsidRPr="00961463">
        <w:rPr>
          <w:sz w:val="22"/>
          <w:szCs w:val="22"/>
        </w:rPr>
        <w:t>Fax</w:t>
      </w:r>
      <w:r>
        <w:rPr>
          <w:sz w:val="22"/>
          <w:szCs w:val="22"/>
        </w:rPr>
        <w:t xml:space="preserve"> Report To</w:t>
      </w:r>
      <w:r w:rsidRPr="00961463">
        <w:rPr>
          <w:sz w:val="22"/>
          <w:szCs w:val="22"/>
        </w:rPr>
        <w:t>:____________________</w:t>
      </w:r>
    </w:p>
    <w:p w:rsidR="00676B12" w:rsidP="00676B12" w14:paraId="6C70B013" w14:textId="77777777">
      <w:pPr>
        <w:pStyle w:val="NoSpacing"/>
        <w:rPr>
          <w:sz w:val="20"/>
          <w:szCs w:val="20"/>
        </w:rPr>
      </w:pPr>
    </w:p>
    <w:p w:rsidR="00C23193" w:rsidRPr="00392678" w:rsidP="001217C5" w14:paraId="3A1FC8E1" w14:textId="77777777">
      <w:pPr>
        <w:pStyle w:val="NoSpacing"/>
        <w:jc w:val="center"/>
        <w:rPr>
          <w:sz w:val="20"/>
          <w:szCs w:val="20"/>
        </w:rPr>
      </w:pPr>
      <w:r w:rsidRPr="00392678">
        <w:rPr>
          <w:sz w:val="20"/>
          <w:szCs w:val="20"/>
        </w:rPr>
        <w:t>VALID DIAGNOSIS AND P</w:t>
      </w:r>
      <w:r>
        <w:rPr>
          <w:sz w:val="20"/>
          <w:szCs w:val="20"/>
        </w:rPr>
        <w:t>ROVIDER</w:t>
      </w:r>
      <w:r w:rsidRPr="00392678">
        <w:rPr>
          <w:sz w:val="20"/>
          <w:szCs w:val="20"/>
        </w:rPr>
        <w:t xml:space="preserve">’S SIGNATURE IS REQUIRED BEFORE </w:t>
      </w:r>
      <w:r w:rsidRPr="00392678" w:rsidR="00BA1ABF">
        <w:rPr>
          <w:sz w:val="20"/>
          <w:szCs w:val="20"/>
        </w:rPr>
        <w:t>THE EXAM</w:t>
      </w:r>
      <w:r w:rsidRPr="00392678">
        <w:rPr>
          <w:sz w:val="20"/>
          <w:szCs w:val="20"/>
        </w:rPr>
        <w:t xml:space="preserve"> CAN BE PERFORMED.</w:t>
      </w:r>
    </w:p>
    <w:p w:rsidR="00C23193" w:rsidRPr="00392678" w:rsidP="001217C5" w14:paraId="706A42DE" w14:textId="77777777">
      <w:pPr>
        <w:pStyle w:val="NoSpacing"/>
        <w:jc w:val="center"/>
        <w:rPr>
          <w:sz w:val="20"/>
          <w:szCs w:val="20"/>
        </w:rPr>
      </w:pPr>
      <w:r w:rsidRPr="00392678">
        <w:rPr>
          <w:sz w:val="20"/>
          <w:szCs w:val="20"/>
        </w:rPr>
        <w:t>NO “RULE OUT,” POSSIBLE,” OR “ROUTINE.”</w:t>
      </w:r>
    </w:p>
    <w:p w:rsidR="00C23193" w:rsidRPr="00392678" w:rsidP="001217C5" w14:paraId="37942467" w14:textId="77777777">
      <w:pPr>
        <w:pStyle w:val="NoSpacing"/>
        <w:jc w:val="center"/>
        <w:rPr>
          <w:sz w:val="20"/>
          <w:szCs w:val="20"/>
        </w:rPr>
      </w:pPr>
      <w:r w:rsidRPr="00392678">
        <w:rPr>
          <w:sz w:val="20"/>
          <w:szCs w:val="20"/>
        </w:rPr>
        <w:t>*24 HOUR NOTIFICATION REQUIRED FOR MEDICAL RECORDS PICKUP</w:t>
      </w:r>
    </w:p>
    <w:p w:rsidR="00C23193" w:rsidRPr="00392678" w:rsidP="001217C5" w14:paraId="494550AB" w14:textId="77777777">
      <w:pPr>
        <w:pStyle w:val="NoSpacing"/>
        <w:jc w:val="center"/>
        <w:rPr>
          <w:sz w:val="20"/>
          <w:szCs w:val="20"/>
        </w:rPr>
      </w:pPr>
      <w:r w:rsidRPr="00392678">
        <w:rPr>
          <w:sz w:val="20"/>
          <w:szCs w:val="20"/>
        </w:rPr>
        <w:t xml:space="preserve">* PLEASE REMIND PATIENTS TO BRING </w:t>
      </w:r>
      <w:r w:rsidRPr="00392678">
        <w:rPr>
          <w:sz w:val="20"/>
          <w:szCs w:val="20"/>
          <w:u w:val="single"/>
        </w:rPr>
        <w:t>THESE</w:t>
      </w:r>
      <w:r w:rsidRPr="00392678">
        <w:rPr>
          <w:sz w:val="20"/>
          <w:szCs w:val="20"/>
        </w:rPr>
        <w:t xml:space="preserve"> ORDERS AND ANY OUTSIDE FILMS PERTINENT TO THE EXAM.</w:t>
      </w:r>
    </w:p>
    <w:p w:rsidR="00392678" w:rsidP="00392678" w14:paraId="03349461" w14:textId="77777777">
      <w:pPr>
        <w:pStyle w:val="NoSpacing"/>
        <w:rPr>
          <w:sz w:val="18"/>
          <w:szCs w:val="18"/>
        </w:rPr>
      </w:pPr>
      <w:r>
        <w:rPr>
          <w:sz w:val="18"/>
          <w:szCs w:val="18"/>
        </w:rPr>
        <w:pict>
          <v:rect id="_x0000_i1026" style="width:0;height:1.5pt" o:hralign="center" o:hrstd="t" o:hr="t" fillcolor="#a0a0a0" stroked="f"/>
        </w:pict>
      </w:r>
    </w:p>
    <w:p w:rsidR="00676B12" w:rsidP="00392678" w14:paraId="132D0211" w14:textId="77777777">
      <w:pPr>
        <w:pStyle w:val="NoSpacing"/>
        <w:rPr>
          <w:b/>
          <w:sz w:val="20"/>
          <w:szCs w:val="20"/>
        </w:rPr>
      </w:pPr>
    </w:p>
    <w:p w:rsidR="00392678" w:rsidRPr="00BA1ABF" w:rsidP="00392678" w14:paraId="40B4FBD4" w14:textId="77777777">
      <w:pPr>
        <w:pStyle w:val="NoSpacing"/>
        <w:rPr>
          <w:b/>
          <w:sz w:val="18"/>
          <w:szCs w:val="18"/>
        </w:rPr>
      </w:pPr>
      <w:r w:rsidRPr="00BA1ABF">
        <w:rPr>
          <w:b/>
          <w:sz w:val="18"/>
          <w:szCs w:val="18"/>
        </w:rPr>
        <w:t xml:space="preserve">Appointment </w:t>
      </w:r>
      <w:r w:rsidRPr="00BA1ABF">
        <w:rPr>
          <w:b/>
          <w:sz w:val="18"/>
          <w:szCs w:val="18"/>
        </w:rPr>
        <w:t>Instructions:</w:t>
      </w:r>
      <w:r w:rsidRPr="00BA1ABF">
        <w:rPr>
          <w:sz w:val="18"/>
          <w:szCs w:val="18"/>
        </w:rPr>
        <w:t xml:space="preserve">     </w:t>
      </w:r>
      <w:r w:rsidRPr="00BA1ABF">
        <w:rPr>
          <w:b/>
          <w:i/>
          <w:sz w:val="18"/>
          <w:szCs w:val="18"/>
        </w:rPr>
        <w:t>Please bring this form to your appointment.</w:t>
      </w:r>
      <w:r w:rsidRPr="00BA1ABF">
        <w:rPr>
          <w:b/>
          <w:sz w:val="18"/>
          <w:szCs w:val="18"/>
        </w:rPr>
        <w:t xml:space="preserve">  </w:t>
      </w:r>
    </w:p>
    <w:p w:rsidR="00C902FA" w:rsidRPr="00BA1ABF" w:rsidP="00392678" w14:paraId="7A2DC097" w14:textId="77777777">
      <w:pPr>
        <w:pStyle w:val="NoSpacing"/>
        <w:rPr>
          <w:b/>
          <w:sz w:val="18"/>
          <w:szCs w:val="18"/>
        </w:rPr>
      </w:pPr>
      <w:r w:rsidRPr="00BA1ABF">
        <w:rPr>
          <w:b/>
          <w:sz w:val="18"/>
          <w:szCs w:val="18"/>
        </w:rPr>
        <w:t xml:space="preserve">1. Do not wear any lotion, powder, or deodorant on </w:t>
      </w:r>
      <w:r w:rsidRPr="00BA1ABF" w:rsidR="00BA1ABF">
        <w:rPr>
          <w:b/>
          <w:sz w:val="18"/>
          <w:szCs w:val="18"/>
        </w:rPr>
        <w:t>the breast</w:t>
      </w:r>
      <w:r w:rsidRPr="00BA1ABF">
        <w:rPr>
          <w:b/>
          <w:sz w:val="18"/>
          <w:szCs w:val="18"/>
        </w:rPr>
        <w:t xml:space="preserve"> or underarm area.  </w:t>
      </w:r>
    </w:p>
    <w:p w:rsidR="00C902FA" w:rsidRPr="00BA1ABF" w:rsidP="00392678" w14:paraId="4842531F" w14:textId="77777777">
      <w:pPr>
        <w:pStyle w:val="NoSpacing"/>
        <w:rPr>
          <w:b/>
          <w:sz w:val="18"/>
          <w:szCs w:val="18"/>
        </w:rPr>
      </w:pPr>
      <w:r w:rsidRPr="00BA1ABF">
        <w:rPr>
          <w:b/>
          <w:sz w:val="18"/>
          <w:szCs w:val="18"/>
        </w:rPr>
        <w:t xml:space="preserve">2. Wear a </w:t>
      </w:r>
      <w:r w:rsidRPr="00BA1ABF" w:rsidR="00B3002B">
        <w:rPr>
          <w:b/>
          <w:sz w:val="18"/>
          <w:szCs w:val="18"/>
        </w:rPr>
        <w:t>two-piece</w:t>
      </w:r>
      <w:r w:rsidRPr="00BA1ABF">
        <w:rPr>
          <w:b/>
          <w:sz w:val="18"/>
          <w:szCs w:val="18"/>
        </w:rPr>
        <w:t xml:space="preserve"> outfit or removable upper garment.  </w:t>
      </w:r>
    </w:p>
    <w:p w:rsidR="00C902FA" w:rsidRPr="00BA1ABF" w:rsidP="00392678" w14:paraId="337BA640" w14:textId="77777777">
      <w:pPr>
        <w:pStyle w:val="NoSpacing"/>
        <w:rPr>
          <w:b/>
          <w:sz w:val="18"/>
          <w:szCs w:val="18"/>
        </w:rPr>
      </w:pPr>
      <w:r w:rsidRPr="00BA1ABF">
        <w:rPr>
          <w:b/>
          <w:sz w:val="18"/>
          <w:szCs w:val="18"/>
        </w:rPr>
        <w:t xml:space="preserve">3. Arrive 15 minutes early to complete paperwork.  </w:t>
      </w:r>
    </w:p>
    <w:p w:rsidR="00C902FA" w:rsidRPr="00BA1ABF" w:rsidP="00C902FA" w14:paraId="29A5C4DC" w14:textId="77777777">
      <w:pPr>
        <w:pStyle w:val="NoSpacing"/>
        <w:rPr>
          <w:b/>
          <w:sz w:val="18"/>
          <w:szCs w:val="18"/>
        </w:rPr>
      </w:pPr>
      <w:r w:rsidRPr="00BA1ABF">
        <w:rPr>
          <w:b/>
          <w:sz w:val="18"/>
          <w:szCs w:val="18"/>
        </w:rPr>
        <w:t xml:space="preserve">4. Procedure times are 30-90 minutes depending on </w:t>
      </w:r>
      <w:r w:rsidRPr="00BA1ABF" w:rsidR="00BA1ABF">
        <w:rPr>
          <w:b/>
          <w:sz w:val="18"/>
          <w:szCs w:val="18"/>
        </w:rPr>
        <w:t>the exam</w:t>
      </w:r>
      <w:r w:rsidRPr="00BA1ABF">
        <w:rPr>
          <w:b/>
          <w:sz w:val="18"/>
          <w:szCs w:val="18"/>
        </w:rPr>
        <w:t>.</w:t>
      </w:r>
    </w:p>
    <w:p w:rsidR="00BA1ABF" w:rsidP="00BA1ABF" w14:paraId="577DFD11" w14:textId="77777777">
      <w:pPr>
        <w:pStyle w:val="NoSpacing"/>
        <w:rPr>
          <w:sz w:val="20"/>
          <w:szCs w:val="20"/>
        </w:rPr>
      </w:pPr>
      <w:r>
        <w:rPr>
          <w:sz w:val="20"/>
          <w:szCs w:val="20"/>
        </w:rPr>
        <w:t xml:space="preserve">The following requests are being made by us in order to comply with </w:t>
      </w:r>
      <w:r>
        <w:rPr>
          <w:b/>
          <w:bCs/>
          <w:sz w:val="20"/>
          <w:szCs w:val="20"/>
        </w:rPr>
        <w:t>State and Federal regulations</w:t>
      </w:r>
      <w:r>
        <w:rPr>
          <w:sz w:val="20"/>
          <w:szCs w:val="20"/>
        </w:rPr>
        <w:t xml:space="preserve"> and to serve you and your loved ones to the best of our ability. Children are not allowed in the exam rooms unless they are having an examination done. One parent is allowed in the room during the exam for small children. Children may not be left unattended in the lobby area. Please arrange to have someone watch them during your examination. When an older child or adult is having an exam, only that patient is allowed in the exam room, unless there is a special need for assistan</w:t>
      </w:r>
      <w:r>
        <w:rPr>
          <w:sz w:val="20"/>
          <w:szCs w:val="20"/>
        </w:rPr>
        <w:t xml:space="preserve">ce. Loved ones are welcome to stay in our lobby during the exam. We ask that you turn off cell phones while you are here. </w:t>
      </w:r>
    </w:p>
    <w:p w:rsidR="00C902FA" w:rsidP="00C902FA" w14:paraId="17626A84" w14:textId="77777777">
      <w:pPr>
        <w:pStyle w:val="NoSpacing"/>
        <w:rPr>
          <w:rFonts w:eastAsia="Times New Roman"/>
          <w:b/>
          <w:sz w:val="20"/>
          <w:szCs w:val="20"/>
        </w:rPr>
      </w:pPr>
    </w:p>
    <w:p w:rsidR="00676B12" w:rsidRPr="00C902FA" w:rsidP="00C902FA" w14:paraId="359D0EAA" w14:textId="77777777">
      <w:pPr>
        <w:pStyle w:val="NoSpacing"/>
        <w:rPr>
          <w:b/>
          <w:sz w:val="22"/>
          <w:szCs w:val="18"/>
        </w:rPr>
      </w:pPr>
      <w:r w:rsidRPr="00676B12">
        <w:rPr>
          <w:rFonts w:eastAsia="Times New Roman"/>
          <w:b/>
          <w:sz w:val="20"/>
          <w:szCs w:val="20"/>
        </w:rPr>
        <w:t>Screening Mammography</w:t>
      </w:r>
    </w:p>
    <w:p w:rsidR="00676B12" w:rsidP="001B1F14" w14:paraId="654858E3" w14:textId="77777777">
      <w:pPr>
        <w:shd w:val="clear" w:color="auto" w:fill="FFFFFF"/>
        <w:spacing w:after="0" w:line="240" w:lineRule="auto"/>
        <w:rPr>
          <w:rFonts w:eastAsia="Times New Roman"/>
          <w:sz w:val="20"/>
          <w:szCs w:val="20"/>
        </w:rPr>
      </w:pPr>
      <w:r w:rsidRPr="00676B12">
        <w:rPr>
          <w:rFonts w:eastAsia="Times New Roman"/>
          <w:sz w:val="20"/>
          <w:szCs w:val="20"/>
        </w:rPr>
        <w:t xml:space="preserve">A screening mammogram is for those who </w:t>
      </w:r>
      <w:r w:rsidRPr="002524B3">
        <w:rPr>
          <w:rFonts w:eastAsia="Times New Roman"/>
          <w:sz w:val="20"/>
          <w:szCs w:val="20"/>
          <w:u w:val="single"/>
        </w:rPr>
        <w:t>do not</w:t>
      </w:r>
      <w:r w:rsidRPr="00676B12">
        <w:rPr>
          <w:rFonts w:eastAsia="Times New Roman"/>
          <w:sz w:val="20"/>
          <w:szCs w:val="20"/>
        </w:rPr>
        <w:t xml:space="preserve"> have a specific breast concern or symptom, such as a lump</w:t>
      </w:r>
      <w:r w:rsidR="001B1F14">
        <w:rPr>
          <w:rFonts w:eastAsia="Times New Roman"/>
          <w:sz w:val="20"/>
          <w:szCs w:val="20"/>
        </w:rPr>
        <w:t xml:space="preserve">. </w:t>
      </w:r>
      <w:r w:rsidRPr="00676B12">
        <w:rPr>
          <w:rFonts w:eastAsia="Times New Roman"/>
          <w:sz w:val="20"/>
          <w:szCs w:val="20"/>
        </w:rPr>
        <w:t xml:space="preserve">A screening mammogram is a special x-ray that </w:t>
      </w:r>
      <w:r w:rsidRPr="00676B12" w:rsidR="00F670EA">
        <w:rPr>
          <w:rFonts w:eastAsia="Times New Roman"/>
          <w:sz w:val="20"/>
          <w:szCs w:val="20"/>
        </w:rPr>
        <w:t>takes a picture</w:t>
      </w:r>
      <w:r w:rsidRPr="00676B12">
        <w:rPr>
          <w:rFonts w:eastAsia="Times New Roman"/>
          <w:sz w:val="20"/>
          <w:szCs w:val="20"/>
        </w:rPr>
        <w:t xml:space="preserve"> of the inside of the breast. A screening mammogram is used as the best way for most women to find cancers early, when they are small, and are very treatable. </w:t>
      </w:r>
      <w:r w:rsidR="00507929">
        <w:rPr>
          <w:rFonts w:eastAsia="Times New Roman"/>
          <w:sz w:val="20"/>
          <w:szCs w:val="20"/>
        </w:rPr>
        <w:t xml:space="preserve">Our facility utilizes </w:t>
      </w:r>
      <w:r w:rsidRPr="00676B12">
        <w:rPr>
          <w:rFonts w:eastAsia="Times New Roman"/>
          <w:sz w:val="20"/>
          <w:szCs w:val="20"/>
        </w:rPr>
        <w:t>3D Mammography, also known as Tomosynthesis</w:t>
      </w:r>
      <w:r w:rsidR="00507929">
        <w:rPr>
          <w:rFonts w:eastAsia="Times New Roman"/>
          <w:sz w:val="20"/>
          <w:szCs w:val="20"/>
        </w:rPr>
        <w:t>.</w:t>
      </w:r>
    </w:p>
    <w:p w:rsidR="00C902FA" w:rsidP="000C030F" w14:paraId="2386E118" w14:textId="77777777">
      <w:pPr>
        <w:shd w:val="clear" w:color="auto" w:fill="FFFFFF"/>
        <w:spacing w:after="0" w:line="240" w:lineRule="auto"/>
        <w:outlineLvl w:val="1"/>
        <w:rPr>
          <w:rFonts w:eastAsia="Times New Roman"/>
          <w:b/>
          <w:bCs/>
          <w:sz w:val="20"/>
          <w:szCs w:val="20"/>
        </w:rPr>
      </w:pPr>
    </w:p>
    <w:p w:rsidR="000C030F" w:rsidP="000C030F" w14:paraId="08762D63" w14:textId="77777777">
      <w:pPr>
        <w:shd w:val="clear" w:color="auto" w:fill="FFFFFF"/>
        <w:spacing w:after="0" w:line="240" w:lineRule="auto"/>
        <w:outlineLvl w:val="1"/>
        <w:rPr>
          <w:rFonts w:eastAsia="Times New Roman"/>
          <w:sz w:val="20"/>
          <w:szCs w:val="20"/>
        </w:rPr>
      </w:pPr>
      <w:r>
        <w:rPr>
          <w:rFonts w:eastAsia="Times New Roman"/>
          <w:b/>
          <w:bCs/>
          <w:sz w:val="20"/>
          <w:szCs w:val="20"/>
        </w:rPr>
        <w:t xml:space="preserve">Screening </w:t>
      </w:r>
      <w:r w:rsidRPr="001B1F14">
        <w:rPr>
          <w:rFonts w:eastAsia="Times New Roman"/>
          <w:b/>
          <w:bCs/>
          <w:sz w:val="20"/>
          <w:szCs w:val="20"/>
        </w:rPr>
        <w:t>Ultrasound</w:t>
      </w:r>
    </w:p>
    <w:p w:rsidR="000C030F" w:rsidRPr="00676B12" w:rsidP="001B1F14" w14:paraId="38B7F65F" w14:textId="77777777">
      <w:pPr>
        <w:shd w:val="clear" w:color="auto" w:fill="FFFFFF"/>
        <w:spacing w:after="0" w:line="240" w:lineRule="auto"/>
        <w:rPr>
          <w:rFonts w:eastAsia="Times New Roman"/>
          <w:sz w:val="20"/>
          <w:szCs w:val="20"/>
        </w:rPr>
      </w:pPr>
      <w:r w:rsidRPr="00676B12">
        <w:rPr>
          <w:rFonts w:eastAsia="Times New Roman"/>
          <w:sz w:val="20"/>
          <w:szCs w:val="20"/>
        </w:rPr>
        <w:t>A</w:t>
      </w:r>
      <w:r>
        <w:rPr>
          <w:rFonts w:eastAsia="Times New Roman"/>
          <w:sz w:val="20"/>
          <w:szCs w:val="20"/>
        </w:rPr>
        <w:t xml:space="preserve"> screening</w:t>
      </w:r>
      <w:r w:rsidRPr="00676B12">
        <w:rPr>
          <w:rFonts w:eastAsia="Times New Roman"/>
          <w:sz w:val="20"/>
          <w:szCs w:val="20"/>
        </w:rPr>
        <w:t xml:space="preserve"> ultrasound </w:t>
      </w:r>
      <w:r>
        <w:rPr>
          <w:rFonts w:eastAsia="Times New Roman"/>
          <w:sz w:val="20"/>
          <w:szCs w:val="20"/>
        </w:rPr>
        <w:t>may be</w:t>
      </w:r>
      <w:r w:rsidRPr="00676B12">
        <w:rPr>
          <w:rFonts w:eastAsia="Times New Roman"/>
          <w:sz w:val="20"/>
          <w:szCs w:val="20"/>
        </w:rPr>
        <w:t xml:space="preserve"> suggested when a woman has dense breast tissue that might hide breast abnormalities.</w:t>
      </w:r>
    </w:p>
    <w:p w:rsidR="00C902FA" w:rsidP="001B1F14" w14:paraId="04737853" w14:textId="77777777">
      <w:pPr>
        <w:shd w:val="clear" w:color="auto" w:fill="FFFFFF"/>
        <w:spacing w:after="0" w:line="240" w:lineRule="auto"/>
        <w:outlineLvl w:val="1"/>
        <w:rPr>
          <w:rFonts w:eastAsia="Times New Roman"/>
          <w:b/>
          <w:sz w:val="20"/>
          <w:szCs w:val="20"/>
        </w:rPr>
      </w:pPr>
    </w:p>
    <w:p w:rsidR="00676B12" w:rsidRPr="00676B12" w:rsidP="001B1F14" w14:paraId="5CDBCB83" w14:textId="77777777">
      <w:pPr>
        <w:shd w:val="clear" w:color="auto" w:fill="FFFFFF"/>
        <w:spacing w:after="0" w:line="240" w:lineRule="auto"/>
        <w:outlineLvl w:val="1"/>
        <w:rPr>
          <w:rFonts w:eastAsia="Times New Roman"/>
          <w:b/>
          <w:sz w:val="20"/>
          <w:szCs w:val="20"/>
        </w:rPr>
      </w:pPr>
      <w:r w:rsidRPr="00676B12">
        <w:rPr>
          <w:rFonts w:eastAsia="Times New Roman"/>
          <w:b/>
          <w:sz w:val="20"/>
          <w:szCs w:val="20"/>
        </w:rPr>
        <w:t>Diagnostic Mammography</w:t>
      </w:r>
    </w:p>
    <w:p w:rsidR="00676B12" w:rsidRPr="00676B12" w:rsidP="001B1F14" w14:paraId="771B45BD" w14:textId="77777777">
      <w:pPr>
        <w:shd w:val="clear" w:color="auto" w:fill="FFFFFF"/>
        <w:spacing w:after="0" w:line="240" w:lineRule="auto"/>
        <w:rPr>
          <w:rFonts w:eastAsia="Times New Roman"/>
          <w:sz w:val="20"/>
          <w:szCs w:val="20"/>
        </w:rPr>
      </w:pPr>
      <w:r>
        <w:rPr>
          <w:rFonts w:eastAsia="Times New Roman"/>
          <w:sz w:val="20"/>
          <w:szCs w:val="20"/>
        </w:rPr>
        <w:t xml:space="preserve">Patients with symptoms such as a palpable lump, discharge, etc. will be scheduled for a diagnostic mammogram. </w:t>
      </w:r>
      <w:r w:rsidRPr="00676B12">
        <w:rPr>
          <w:rFonts w:eastAsia="Times New Roman"/>
          <w:sz w:val="20"/>
          <w:szCs w:val="20"/>
        </w:rPr>
        <w:t>If a screening mammogram has found a suspicious area, you will be called back for a diagnostic mammogram. During this exam, more images are taken than in a screening mammogram. The x-rays will be more focused on the area of concern.</w:t>
      </w:r>
    </w:p>
    <w:p w:rsidR="00C902FA" w:rsidP="001B1F14" w14:paraId="6C4F6C1A" w14:textId="77777777">
      <w:pPr>
        <w:shd w:val="clear" w:color="auto" w:fill="FFFFFF"/>
        <w:spacing w:after="0" w:line="240" w:lineRule="auto"/>
        <w:outlineLvl w:val="1"/>
        <w:rPr>
          <w:rFonts w:eastAsia="Times New Roman"/>
          <w:b/>
          <w:bCs/>
          <w:sz w:val="20"/>
          <w:szCs w:val="20"/>
        </w:rPr>
      </w:pPr>
    </w:p>
    <w:p w:rsidR="00676B12" w:rsidRPr="00676B12" w:rsidP="001B1F14" w14:paraId="3DF318CE" w14:textId="77777777">
      <w:pPr>
        <w:shd w:val="clear" w:color="auto" w:fill="FFFFFF"/>
        <w:spacing w:after="0" w:line="240" w:lineRule="auto"/>
        <w:outlineLvl w:val="1"/>
        <w:rPr>
          <w:rFonts w:eastAsia="Times New Roman"/>
          <w:sz w:val="20"/>
          <w:szCs w:val="20"/>
        </w:rPr>
      </w:pPr>
      <w:r>
        <w:rPr>
          <w:rFonts w:eastAsia="Times New Roman"/>
          <w:b/>
          <w:bCs/>
          <w:sz w:val="20"/>
          <w:szCs w:val="20"/>
        </w:rPr>
        <w:t xml:space="preserve">Diagnostic </w:t>
      </w:r>
      <w:r w:rsidRPr="001B1F14" w:rsidR="00D77597">
        <w:rPr>
          <w:rFonts w:eastAsia="Times New Roman"/>
          <w:b/>
          <w:bCs/>
          <w:sz w:val="20"/>
          <w:szCs w:val="20"/>
        </w:rPr>
        <w:t>Ultrasound</w:t>
      </w:r>
    </w:p>
    <w:p w:rsidR="00EC0390" w:rsidP="001B1F14" w14:paraId="320B7E50" w14:textId="77777777">
      <w:pPr>
        <w:shd w:val="clear" w:color="auto" w:fill="FFFFFF"/>
        <w:spacing w:after="0" w:line="240" w:lineRule="auto"/>
        <w:rPr>
          <w:rFonts w:eastAsia="Times New Roman"/>
          <w:sz w:val="20"/>
          <w:szCs w:val="20"/>
        </w:rPr>
      </w:pPr>
      <w:r>
        <w:rPr>
          <w:rFonts w:eastAsia="Times New Roman"/>
          <w:sz w:val="20"/>
          <w:szCs w:val="20"/>
        </w:rPr>
        <w:t>Patients with symptoms such as a palpable lump, discharge, etc</w:t>
      </w:r>
      <w:r w:rsidR="00D41A63">
        <w:rPr>
          <w:rFonts w:eastAsia="Times New Roman"/>
          <w:sz w:val="20"/>
          <w:szCs w:val="20"/>
        </w:rPr>
        <w:t xml:space="preserve">. </w:t>
      </w:r>
      <w:r w:rsidR="008F4BF4">
        <w:rPr>
          <w:rFonts w:eastAsia="Times New Roman"/>
          <w:sz w:val="20"/>
          <w:szCs w:val="20"/>
        </w:rPr>
        <w:t>will</w:t>
      </w:r>
      <w:r w:rsidR="00D41A63">
        <w:rPr>
          <w:rFonts w:eastAsia="Times New Roman"/>
          <w:sz w:val="20"/>
          <w:szCs w:val="20"/>
        </w:rPr>
        <w:t xml:space="preserve"> be scheduled for a diagnostic ultrasound</w:t>
      </w:r>
      <w:r>
        <w:rPr>
          <w:rFonts w:eastAsia="Times New Roman"/>
          <w:sz w:val="20"/>
          <w:szCs w:val="20"/>
        </w:rPr>
        <w:t>.</w:t>
      </w:r>
      <w:r w:rsidR="00B010FD">
        <w:rPr>
          <w:rFonts w:eastAsia="Times New Roman"/>
          <w:sz w:val="20"/>
          <w:szCs w:val="20"/>
        </w:rPr>
        <w:t xml:space="preserve"> </w:t>
      </w:r>
      <w:r w:rsidRPr="00676B12" w:rsidR="00D77597">
        <w:rPr>
          <w:rFonts w:eastAsia="Times New Roman"/>
          <w:sz w:val="20"/>
          <w:szCs w:val="20"/>
        </w:rPr>
        <w:t>A</w:t>
      </w:r>
      <w:r w:rsidR="00D41A63">
        <w:rPr>
          <w:rFonts w:eastAsia="Times New Roman"/>
          <w:sz w:val="20"/>
          <w:szCs w:val="20"/>
        </w:rPr>
        <w:t xml:space="preserve"> diagnostic</w:t>
      </w:r>
      <w:r w:rsidRPr="00676B12" w:rsidR="00D77597">
        <w:rPr>
          <w:rFonts w:eastAsia="Times New Roman"/>
          <w:sz w:val="20"/>
          <w:szCs w:val="20"/>
        </w:rPr>
        <w:t xml:space="preserve"> ultrasound is</w:t>
      </w:r>
      <w:r w:rsidR="00D41A63">
        <w:rPr>
          <w:rFonts w:eastAsia="Times New Roman"/>
          <w:sz w:val="20"/>
          <w:szCs w:val="20"/>
        </w:rPr>
        <w:t xml:space="preserve"> also</w:t>
      </w:r>
      <w:r w:rsidRPr="00676B12" w:rsidR="00D77597">
        <w:rPr>
          <w:rFonts w:eastAsia="Times New Roman"/>
          <w:sz w:val="20"/>
          <w:szCs w:val="20"/>
        </w:rPr>
        <w:t xml:space="preserve"> performed when </w:t>
      </w:r>
      <w:r w:rsidR="00D41A63">
        <w:rPr>
          <w:rFonts w:eastAsia="Times New Roman"/>
          <w:sz w:val="20"/>
          <w:szCs w:val="20"/>
        </w:rPr>
        <w:t>an abnormality is</w:t>
      </w:r>
      <w:r w:rsidRPr="00676B12" w:rsidR="00D77597">
        <w:rPr>
          <w:rFonts w:eastAsia="Times New Roman"/>
          <w:sz w:val="20"/>
          <w:szCs w:val="20"/>
        </w:rPr>
        <w:t xml:space="preserve"> found on a mammogram. </w:t>
      </w:r>
    </w:p>
    <w:p w:rsidR="00C902FA" w:rsidP="001B1F14" w14:paraId="7DF996FB" w14:textId="77777777">
      <w:pPr>
        <w:shd w:val="clear" w:color="auto" w:fill="FFFFFF"/>
        <w:spacing w:after="0" w:line="240" w:lineRule="auto"/>
        <w:outlineLvl w:val="1"/>
        <w:rPr>
          <w:rFonts w:eastAsia="Times New Roman"/>
          <w:b/>
          <w:bCs/>
          <w:sz w:val="20"/>
          <w:szCs w:val="20"/>
        </w:rPr>
      </w:pPr>
    </w:p>
    <w:p w:rsidR="00676B12" w:rsidRPr="00676B12" w:rsidP="001B1F14" w14:paraId="6B2205CE" w14:textId="77777777">
      <w:pPr>
        <w:shd w:val="clear" w:color="auto" w:fill="FFFFFF"/>
        <w:spacing w:after="0" w:line="240" w:lineRule="auto"/>
        <w:outlineLvl w:val="1"/>
        <w:rPr>
          <w:rFonts w:eastAsia="Times New Roman"/>
          <w:sz w:val="20"/>
          <w:szCs w:val="20"/>
        </w:rPr>
      </w:pPr>
      <w:r w:rsidRPr="001B1F14">
        <w:rPr>
          <w:rFonts w:eastAsia="Times New Roman"/>
          <w:b/>
          <w:bCs/>
          <w:sz w:val="20"/>
          <w:szCs w:val="20"/>
        </w:rPr>
        <w:t>MRI</w:t>
      </w:r>
    </w:p>
    <w:p w:rsidR="00676B12" w:rsidRPr="00676B12" w:rsidP="001B1F14" w14:paraId="13459BF6" w14:textId="77777777">
      <w:pPr>
        <w:shd w:val="clear" w:color="auto" w:fill="FFFFFF"/>
        <w:spacing w:after="0" w:line="240" w:lineRule="auto"/>
        <w:rPr>
          <w:rFonts w:eastAsia="Times New Roman"/>
          <w:sz w:val="20"/>
          <w:szCs w:val="20"/>
        </w:rPr>
      </w:pPr>
      <w:r w:rsidRPr="00156CAE">
        <w:rPr>
          <w:rFonts w:eastAsia="Times New Roman"/>
          <w:sz w:val="20"/>
          <w:szCs w:val="20"/>
        </w:rPr>
        <w:t xml:space="preserve">Breast MRI uses magnetic fields to create an image of the </w:t>
      </w:r>
      <w:r w:rsidRPr="00156CAE">
        <w:rPr>
          <w:rFonts w:eastAsia="Times New Roman"/>
          <w:sz w:val="20"/>
          <w:szCs w:val="20"/>
        </w:rPr>
        <w:t>breast.  It is more sensitive than a mammogram due to the use of IV contrast material that will be administered during the exam.  MRI is a very sensitive and useful for assessing invasive carcinomas</w:t>
      </w:r>
      <w:r w:rsidRPr="00676B12">
        <w:rPr>
          <w:rFonts w:eastAsia="Times New Roman"/>
          <w:sz w:val="20"/>
          <w:szCs w:val="20"/>
        </w:rPr>
        <w:t xml:space="preserve">. It is also used to assess high-risk patients who have a </w:t>
      </w:r>
      <w:r>
        <w:rPr>
          <w:rFonts w:eastAsia="Times New Roman"/>
          <w:sz w:val="20"/>
          <w:szCs w:val="20"/>
        </w:rPr>
        <w:t>15-</w:t>
      </w:r>
      <w:r w:rsidRPr="00676B12">
        <w:rPr>
          <w:rFonts w:eastAsia="Times New Roman"/>
          <w:sz w:val="20"/>
          <w:szCs w:val="20"/>
        </w:rPr>
        <w:t>20</w:t>
      </w:r>
      <w:r>
        <w:rPr>
          <w:rFonts w:eastAsia="Times New Roman"/>
          <w:sz w:val="20"/>
          <w:szCs w:val="20"/>
        </w:rPr>
        <w:t xml:space="preserve"> or greater</w:t>
      </w:r>
      <w:r w:rsidRPr="00676B12">
        <w:rPr>
          <w:rFonts w:eastAsia="Times New Roman"/>
          <w:sz w:val="20"/>
          <w:szCs w:val="20"/>
        </w:rPr>
        <w:t xml:space="preserve"> percent chance of developing breast cancer in their lifetimes based on genetics and a strong family history of breast cancer.</w:t>
      </w:r>
    </w:p>
    <w:p w:rsidR="00C902FA" w:rsidP="001B1F14" w14:paraId="707CE409" w14:textId="77777777">
      <w:pPr>
        <w:shd w:val="clear" w:color="auto" w:fill="FFFFFF"/>
        <w:spacing w:after="0" w:line="240" w:lineRule="auto"/>
        <w:outlineLvl w:val="1"/>
        <w:rPr>
          <w:rFonts w:eastAsia="Times New Roman"/>
          <w:b/>
          <w:bCs/>
          <w:sz w:val="20"/>
          <w:szCs w:val="20"/>
        </w:rPr>
      </w:pPr>
    </w:p>
    <w:p w:rsidR="00676B12" w:rsidRPr="00676B12" w:rsidP="001B1F14" w14:paraId="02452BE7" w14:textId="77777777">
      <w:pPr>
        <w:shd w:val="clear" w:color="auto" w:fill="FFFFFF"/>
        <w:spacing w:after="0" w:line="240" w:lineRule="auto"/>
        <w:outlineLvl w:val="1"/>
        <w:rPr>
          <w:rFonts w:eastAsia="Times New Roman"/>
          <w:sz w:val="20"/>
          <w:szCs w:val="20"/>
        </w:rPr>
      </w:pPr>
      <w:r w:rsidRPr="001B1F14">
        <w:rPr>
          <w:rFonts w:eastAsia="Times New Roman"/>
          <w:b/>
          <w:bCs/>
          <w:sz w:val="20"/>
          <w:szCs w:val="20"/>
        </w:rPr>
        <w:t>Biopsy Services</w:t>
      </w:r>
    </w:p>
    <w:p w:rsidR="00676B12" w:rsidRPr="00676B12" w:rsidP="001B1F14" w14:paraId="32B1EF7F" w14:textId="77777777">
      <w:pPr>
        <w:shd w:val="clear" w:color="auto" w:fill="FFFFFF"/>
        <w:spacing w:after="0" w:line="240" w:lineRule="auto"/>
        <w:rPr>
          <w:rFonts w:eastAsia="Times New Roman"/>
          <w:sz w:val="20"/>
          <w:szCs w:val="20"/>
        </w:rPr>
      </w:pPr>
      <w:r w:rsidRPr="00676B12">
        <w:rPr>
          <w:rFonts w:eastAsia="Times New Roman"/>
          <w:sz w:val="20"/>
          <w:szCs w:val="20"/>
        </w:rPr>
        <w:t xml:space="preserve">A biopsy is the only sure way to diagnose breast cancer. A biopsy removes some cells from the area of </w:t>
      </w:r>
      <w:r w:rsidRPr="00676B12" w:rsidR="00F670EA">
        <w:rPr>
          <w:rFonts w:eastAsia="Times New Roman"/>
          <w:sz w:val="20"/>
          <w:szCs w:val="20"/>
        </w:rPr>
        <w:t>concern,</w:t>
      </w:r>
      <w:r w:rsidRPr="00676B12">
        <w:rPr>
          <w:rFonts w:eastAsia="Times New Roman"/>
          <w:sz w:val="20"/>
          <w:szCs w:val="20"/>
        </w:rPr>
        <w:t xml:space="preserve"> so they can be checked under the microscope by the Pathologist. There are several different biopsy types. The choice of which type to use depends on several different </w:t>
      </w:r>
      <w:r>
        <w:rPr>
          <w:rFonts w:eastAsia="Times New Roman"/>
          <w:sz w:val="20"/>
          <w:szCs w:val="20"/>
        </w:rPr>
        <w:t>factors</w:t>
      </w:r>
      <w:r w:rsidRPr="00676B12">
        <w:rPr>
          <w:rFonts w:eastAsia="Times New Roman"/>
          <w:sz w:val="20"/>
          <w:szCs w:val="20"/>
        </w:rPr>
        <w:t xml:space="preserve"> like how suspicious the tumor looks, how big it is, and the location in your breast.</w:t>
      </w:r>
      <w:r>
        <w:rPr>
          <w:rFonts w:eastAsia="Times New Roman"/>
          <w:sz w:val="20"/>
          <w:szCs w:val="20"/>
        </w:rPr>
        <w:t xml:space="preserve"> Local anesthesia is used with this procedure.</w:t>
      </w:r>
    </w:p>
    <w:p w:rsidR="00C902FA" w:rsidP="001B1F14" w14:paraId="6F3DA5EA" w14:textId="77777777">
      <w:pPr>
        <w:shd w:val="clear" w:color="auto" w:fill="FFFFFF"/>
        <w:spacing w:after="0" w:line="240" w:lineRule="auto"/>
        <w:outlineLvl w:val="1"/>
        <w:rPr>
          <w:rFonts w:eastAsia="Times New Roman"/>
          <w:b/>
          <w:bCs/>
          <w:sz w:val="20"/>
          <w:szCs w:val="20"/>
        </w:rPr>
      </w:pPr>
    </w:p>
    <w:p w:rsidR="00676B12" w:rsidRPr="00676B12" w:rsidP="001B1F14" w14:paraId="2B12FD7E" w14:textId="77777777">
      <w:pPr>
        <w:shd w:val="clear" w:color="auto" w:fill="FFFFFF"/>
        <w:spacing w:after="0" w:line="240" w:lineRule="auto"/>
        <w:outlineLvl w:val="1"/>
        <w:rPr>
          <w:rFonts w:eastAsia="Times New Roman"/>
          <w:sz w:val="20"/>
          <w:szCs w:val="20"/>
        </w:rPr>
      </w:pPr>
      <w:r w:rsidRPr="001B1F14">
        <w:rPr>
          <w:rFonts w:eastAsia="Times New Roman"/>
          <w:b/>
          <w:bCs/>
          <w:sz w:val="20"/>
          <w:szCs w:val="20"/>
        </w:rPr>
        <w:t>Needle Localization</w:t>
      </w:r>
    </w:p>
    <w:p w:rsidR="00676B12" w:rsidP="001B1F14" w14:paraId="12938B71" w14:textId="77777777">
      <w:pPr>
        <w:shd w:val="clear" w:color="auto" w:fill="FFFFFF"/>
        <w:spacing w:after="0" w:line="240" w:lineRule="auto"/>
        <w:rPr>
          <w:rFonts w:eastAsia="Times New Roman"/>
          <w:sz w:val="20"/>
          <w:szCs w:val="20"/>
        </w:rPr>
      </w:pPr>
      <w:r w:rsidRPr="00676B12">
        <w:rPr>
          <w:rFonts w:eastAsia="Times New Roman"/>
          <w:sz w:val="20"/>
          <w:szCs w:val="20"/>
        </w:rPr>
        <w:t>This procedure can be performed under ultrasound or by mammography. The radiologist inserts a very thin wire</w:t>
      </w:r>
      <w:r w:rsidR="00EC0390">
        <w:rPr>
          <w:rFonts w:eastAsia="Times New Roman"/>
          <w:sz w:val="20"/>
          <w:szCs w:val="20"/>
        </w:rPr>
        <w:t xml:space="preserve"> or Savi Scout reflector</w:t>
      </w:r>
      <w:r w:rsidRPr="00676B12">
        <w:rPr>
          <w:rFonts w:eastAsia="Times New Roman"/>
          <w:sz w:val="20"/>
          <w:szCs w:val="20"/>
        </w:rPr>
        <w:t xml:space="preserve"> into the breast where the </w:t>
      </w:r>
      <w:r w:rsidR="00EC0390">
        <w:rPr>
          <w:rFonts w:eastAsia="Times New Roman"/>
          <w:sz w:val="20"/>
          <w:szCs w:val="20"/>
        </w:rPr>
        <w:t>lesion is located</w:t>
      </w:r>
      <w:r w:rsidRPr="00676B12">
        <w:rPr>
          <w:rFonts w:eastAsia="Times New Roman"/>
          <w:sz w:val="20"/>
          <w:szCs w:val="20"/>
        </w:rPr>
        <w:t>. This wire</w:t>
      </w:r>
      <w:r w:rsidR="00EC0390">
        <w:rPr>
          <w:rFonts w:eastAsia="Times New Roman"/>
          <w:sz w:val="20"/>
          <w:szCs w:val="20"/>
        </w:rPr>
        <w:t xml:space="preserve"> or reflector</w:t>
      </w:r>
      <w:r w:rsidRPr="00676B12">
        <w:rPr>
          <w:rFonts w:eastAsia="Times New Roman"/>
          <w:sz w:val="20"/>
          <w:szCs w:val="20"/>
        </w:rPr>
        <w:t xml:space="preserve"> serves as a road map for the breast surgeon to take out tissue</w:t>
      </w:r>
      <w:r w:rsidR="00EC0390">
        <w:rPr>
          <w:rFonts w:eastAsia="Times New Roman"/>
          <w:sz w:val="20"/>
          <w:szCs w:val="20"/>
        </w:rPr>
        <w:t xml:space="preserve"> at or near the region of interest</w:t>
      </w:r>
      <w:r w:rsidR="009850CB">
        <w:rPr>
          <w:rFonts w:eastAsia="Times New Roman"/>
          <w:sz w:val="20"/>
          <w:szCs w:val="20"/>
        </w:rPr>
        <w:t>.</w:t>
      </w:r>
      <w:r w:rsidRPr="00676B12">
        <w:rPr>
          <w:rFonts w:eastAsia="Times New Roman"/>
          <w:sz w:val="20"/>
          <w:szCs w:val="20"/>
        </w:rPr>
        <w:t xml:space="preserve">  </w:t>
      </w:r>
      <w:bookmarkStart w:id="0" w:name="_Hlk11235463"/>
      <w:r w:rsidRPr="00676B12">
        <w:rPr>
          <w:rFonts w:eastAsia="Times New Roman"/>
          <w:sz w:val="20"/>
          <w:szCs w:val="20"/>
        </w:rPr>
        <w:t>Local anesthesia is used with this procedure.</w:t>
      </w:r>
      <w:bookmarkEnd w:id="0"/>
    </w:p>
    <w:p w:rsidR="00C902FA" w:rsidP="00D41A63" w14:paraId="41591829" w14:textId="77777777">
      <w:pPr>
        <w:shd w:val="clear" w:color="auto" w:fill="FFFFFF"/>
        <w:spacing w:after="0" w:line="240" w:lineRule="auto"/>
        <w:outlineLvl w:val="1"/>
        <w:rPr>
          <w:rFonts w:eastAsia="Times New Roman"/>
          <w:b/>
          <w:sz w:val="20"/>
          <w:szCs w:val="20"/>
        </w:rPr>
      </w:pPr>
    </w:p>
    <w:p w:rsidR="00D41A63" w:rsidP="00D41A63" w14:paraId="1200B9E2" w14:textId="77777777">
      <w:pPr>
        <w:shd w:val="clear" w:color="auto" w:fill="FFFFFF"/>
        <w:spacing w:after="0" w:line="240" w:lineRule="auto"/>
        <w:outlineLvl w:val="1"/>
        <w:rPr>
          <w:rFonts w:eastAsia="Times New Roman"/>
          <w:b/>
          <w:sz w:val="20"/>
          <w:szCs w:val="20"/>
        </w:rPr>
      </w:pPr>
      <w:r w:rsidRPr="00676B12">
        <w:rPr>
          <w:rFonts w:eastAsia="Times New Roman"/>
          <w:b/>
          <w:sz w:val="20"/>
          <w:szCs w:val="20"/>
        </w:rPr>
        <w:t>Bone Density Testing</w:t>
      </w:r>
    </w:p>
    <w:p w:rsidR="00D41A63" w:rsidP="00D41A63" w14:paraId="40E7D68A" w14:textId="77777777">
      <w:pPr>
        <w:shd w:val="clear" w:color="auto" w:fill="FFFFFF"/>
        <w:spacing w:after="0" w:line="240" w:lineRule="auto"/>
        <w:outlineLvl w:val="1"/>
        <w:rPr>
          <w:rFonts w:eastAsia="Times New Roman"/>
          <w:bCs/>
          <w:sz w:val="20"/>
          <w:szCs w:val="20"/>
        </w:rPr>
      </w:pPr>
      <w:r>
        <w:rPr>
          <w:rFonts w:eastAsia="Times New Roman"/>
          <w:bCs/>
          <w:sz w:val="20"/>
          <w:szCs w:val="20"/>
        </w:rPr>
        <w:t xml:space="preserve">A bone density test is used to diagnose </w:t>
      </w:r>
      <w:r>
        <w:rPr>
          <w:rFonts w:eastAsia="Times New Roman"/>
          <w:bCs/>
          <w:sz w:val="20"/>
          <w:szCs w:val="20"/>
        </w:rPr>
        <w:t>osteoporosis before a broken bone occurs. This test helps to estimate the density of your bones and your chance of breaking a bone. Bone Density testing is a low dose x-ray that determines the amount of calcium and other minerals in the bone.</w:t>
      </w:r>
    </w:p>
    <w:p w:rsidR="000C5DDE" w:rsidRPr="00D41A63" w:rsidP="004637AE" w14:paraId="366CD5CA" w14:textId="2385D493">
      <w:pPr>
        <w:shd w:val="clear" w:color="auto" w:fill="FFFFFF"/>
        <w:spacing w:after="0" w:line="240" w:lineRule="auto"/>
        <w:jc w:val="center"/>
        <w:outlineLvl w:val="1"/>
        <w:rPr>
          <w:rFonts w:eastAsia="Times New Roman"/>
          <w:bCs/>
          <w:sz w:val="20"/>
          <w:szCs w:val="20"/>
        </w:rPr>
      </w:pPr>
      <w:r>
        <w:rPr>
          <w:rFonts w:eastAsia="Times New Roman"/>
          <w:bCs/>
          <w:noProof/>
          <w:sz w:val="20"/>
          <w:szCs w:val="20"/>
        </w:rPr>
        <w:drawing>
          <wp:inline distT="0" distB="0" distL="0" distR="0">
            <wp:extent cx="4479493" cy="1972917"/>
            <wp:effectExtent l="0" t="0" r="0" b="8890"/>
            <wp:docPr id="1" name="Picture 1" descr="A map with a location p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map with a location pin&#10;&#10;Description automatically generated"/>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4497647" cy="1980912"/>
                    </a:xfrm>
                    <a:prstGeom prst="rect">
                      <a:avLst/>
                    </a:prstGeom>
                    <a:noFill/>
                  </pic:spPr>
                </pic:pic>
              </a:graphicData>
            </a:graphic>
          </wp:inline>
        </w:drawing>
      </w:r>
    </w:p>
    <w:sectPr w:rsidSect="003A27E3">
      <w:headerReference w:type="even" r:id="rId8"/>
      <w:headerReference w:type="default" r:id="rId9"/>
      <w:footerReference w:type="even" r:id="rId10"/>
      <w:footerReference w:type="default" r:id="rId11"/>
      <w:headerReference w:type="first" r:id="rId12"/>
      <w:footerReference w:type="first" r:id="rId13"/>
      <w:pgSz w:w="12240" w:h="15840"/>
      <w:pgMar w:top="360" w:right="504" w:bottom="504" w:left="504" w:header="0" w:footer="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03846" w14:paraId="611756C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0" w:type="auto"/>
      <w:tblBorders>
        <w:top w:val="single" w:sz="12" w:space="0" w:color="auto"/>
        <w:left w:val="nil"/>
        <w:bottom w:val="nil"/>
        <w:right w:val="nil"/>
        <w:insideH w:val="nil"/>
        <w:insideV w:val="nil"/>
      </w:tblBorders>
      <w:tblLook w:val="04A0"/>
    </w:tblPr>
    <w:tblGrid>
      <w:gridCol w:w="1668"/>
      <w:gridCol w:w="4056"/>
      <w:gridCol w:w="2862"/>
      <w:gridCol w:w="2862"/>
    </w:tblGrid>
    <w:tr w14:paraId="288F3EF7" w14:textId="77777777" w:rsidTr="00C86005">
      <w:tblPrEx>
        <w:tblW w:w="0" w:type="auto"/>
        <w:tblLook w:val="04A0"/>
      </w:tblPrEx>
      <w:tc>
        <w:tcPr>
          <w:tcW w:w="5724" w:type="dxa"/>
          <w:gridSpan w:val="2"/>
          <w:tcBorders>
            <w:right w:val="single" w:sz="12" w:space="0" w:color="auto"/>
          </w:tcBorders>
        </w:tcPr>
        <w:p w:rsidR="00F76F1E" w:rsidRPr="003A27E3" w14:paraId="5625C951" w14:textId="77777777">
          <w:pPr>
            <w:pStyle w:val="Footer"/>
            <w:rPr>
              <w:sz w:val="20"/>
              <w:szCs w:val="20"/>
            </w:rPr>
          </w:pPr>
          <w:r w:rsidRPr="003A27E3">
            <w:rPr>
              <w:sz w:val="20"/>
              <w:szCs w:val="20"/>
            </w:rPr>
            <w:t>(Patient Label)</w:t>
          </w:r>
        </w:p>
      </w:tc>
      <w:tc>
        <w:tcPr>
          <w:tcW w:w="5724" w:type="dxa"/>
          <w:gridSpan w:val="2"/>
          <w:tcBorders>
            <w:top w:val="single" w:sz="12" w:space="0" w:color="auto"/>
            <w:left w:val="single" w:sz="12" w:space="0" w:color="auto"/>
          </w:tcBorders>
        </w:tcPr>
        <w:p w:rsidR="00F76F1E" w:rsidRPr="003A27E3" w14:paraId="02A900C5" w14:textId="77777777">
          <w:pPr>
            <w:pStyle w:val="Footer"/>
            <w:rPr>
              <w:sz w:val="20"/>
              <w:szCs w:val="20"/>
            </w:rPr>
          </w:pPr>
          <w:r w:rsidRPr="003A27E3">
            <w:rPr>
              <w:sz w:val="20"/>
              <w:szCs w:val="20"/>
            </w:rPr>
            <w:fldChar w:fldCharType="begin"/>
          </w:r>
          <w:r w:rsidRPr="003A27E3">
            <w:rPr>
              <w:sz w:val="20"/>
              <w:szCs w:val="20"/>
            </w:rPr>
            <w:instrText xml:space="preserve"> DOCVARIABLE "Document Title" \* MERGEFORMAT </w:instrText>
          </w:r>
          <w:r w:rsidRPr="003A27E3">
            <w:rPr>
              <w:sz w:val="20"/>
              <w:szCs w:val="20"/>
            </w:rPr>
            <w:fldChar w:fldCharType="separate"/>
          </w:r>
          <w:r>
            <w:rPr>
              <w:sz w:val="20"/>
              <w:szCs w:val="20"/>
            </w:rPr>
            <w:t>The Breast Center Referral / Order Form</w:t>
          </w:r>
          <w:r w:rsidRPr="003A27E3">
            <w:rPr>
              <w:sz w:val="20"/>
              <w:szCs w:val="20"/>
            </w:rPr>
            <w:fldChar w:fldCharType="end"/>
          </w:r>
        </w:p>
      </w:tc>
    </w:tr>
    <w:tr w14:paraId="7464AC0B" w14:textId="77777777" w:rsidTr="00C86005">
      <w:tblPrEx>
        <w:tblW w:w="0" w:type="auto"/>
        <w:tblLook w:val="04A0"/>
      </w:tblPrEx>
      <w:tc>
        <w:tcPr>
          <w:tcW w:w="1668" w:type="dxa"/>
        </w:tcPr>
        <w:p w:rsidR="00D02DB3" w:rsidRPr="003A27E3" w14:paraId="1A6F4275" w14:textId="77777777">
          <w:pPr>
            <w:pStyle w:val="Footer"/>
            <w:rPr>
              <w:sz w:val="20"/>
              <w:szCs w:val="20"/>
            </w:rPr>
          </w:pPr>
          <w:r w:rsidRPr="003A27E3">
            <w:rPr>
              <w:sz w:val="20"/>
              <w:szCs w:val="20"/>
            </w:rPr>
            <w:t>Patient Name:</w:t>
          </w:r>
        </w:p>
      </w:tc>
      <w:tc>
        <w:tcPr>
          <w:tcW w:w="4056" w:type="dxa"/>
          <w:tcBorders>
            <w:right w:val="single" w:sz="12" w:space="0" w:color="auto"/>
          </w:tcBorders>
        </w:tcPr>
        <w:p w:rsidR="00D02DB3" w:rsidRPr="003A27E3" w14:paraId="395539E0" w14:textId="77777777">
          <w:pPr>
            <w:pStyle w:val="Footer"/>
            <w:rPr>
              <w:sz w:val="20"/>
              <w:szCs w:val="20"/>
            </w:rPr>
          </w:pPr>
        </w:p>
      </w:tc>
      <w:tc>
        <w:tcPr>
          <w:tcW w:w="2862" w:type="dxa"/>
          <w:tcBorders>
            <w:top w:val="nil"/>
            <w:left w:val="single" w:sz="12" w:space="0" w:color="auto"/>
          </w:tcBorders>
        </w:tcPr>
        <w:sdt>
          <w:sdtPr>
            <w:rPr>
              <w:sz w:val="20"/>
              <w:szCs w:val="20"/>
            </w:rPr>
            <w:id w:val="250395305"/>
            <w:docPartObj>
              <w:docPartGallery w:val="Page Numbers (Top of Page)"/>
              <w:docPartUnique/>
            </w:docPartObj>
          </w:sdtPr>
          <w:sdtContent>
            <w:p w:rsidR="00D02DB3" w:rsidRPr="003A27E3" w:rsidP="003A27E3" w14:paraId="159A2922" w14:textId="77777777">
              <w:pPr>
                <w:rPr>
                  <w:sz w:val="20"/>
                  <w:szCs w:val="20"/>
                </w:rPr>
              </w:pPr>
              <w:r w:rsidRPr="003A27E3">
                <w:rPr>
                  <w:sz w:val="20"/>
                  <w:szCs w:val="20"/>
                </w:rPr>
                <w:t xml:space="preserve">Page </w:t>
              </w:r>
              <w:r w:rsidRPr="003A27E3">
                <w:rPr>
                  <w:sz w:val="20"/>
                  <w:szCs w:val="20"/>
                </w:rPr>
                <w:fldChar w:fldCharType="begin"/>
              </w:r>
              <w:r w:rsidRPr="003A27E3">
                <w:rPr>
                  <w:sz w:val="20"/>
                  <w:szCs w:val="20"/>
                </w:rPr>
                <w:instrText xml:space="preserve"> PAGE </w:instrText>
              </w:r>
              <w:r w:rsidRPr="003A27E3">
                <w:rPr>
                  <w:sz w:val="20"/>
                  <w:szCs w:val="20"/>
                </w:rPr>
                <w:fldChar w:fldCharType="separate"/>
              </w:r>
              <w:r w:rsidRPr="003A27E3">
                <w:rPr>
                  <w:rFonts w:eastAsia="Calibri"/>
                  <w:sz w:val="20"/>
                  <w:szCs w:val="20"/>
                  <w:lang w:val="en-US" w:eastAsia="en-US" w:bidi="ar-SA"/>
                </w:rPr>
                <w:t>2</w:t>
              </w:r>
              <w:r w:rsidRPr="003A27E3">
                <w:rPr>
                  <w:noProof/>
                  <w:sz w:val="20"/>
                  <w:szCs w:val="20"/>
                </w:rPr>
                <w:fldChar w:fldCharType="end"/>
              </w:r>
              <w:r w:rsidRPr="003A27E3">
                <w:rPr>
                  <w:sz w:val="20"/>
                  <w:szCs w:val="20"/>
                </w:rPr>
                <w:t xml:space="preserve"> of </w:t>
              </w:r>
              <w:r w:rsidRPr="003A27E3">
                <w:rPr>
                  <w:sz w:val="20"/>
                  <w:szCs w:val="20"/>
                </w:rPr>
                <w:fldChar w:fldCharType="begin"/>
              </w:r>
              <w:r w:rsidRPr="003A27E3">
                <w:rPr>
                  <w:sz w:val="20"/>
                  <w:szCs w:val="20"/>
                </w:rPr>
                <w:instrText xml:space="preserve"> NUMPAGES  </w:instrText>
              </w:r>
              <w:r w:rsidRPr="003A27E3">
                <w:rPr>
                  <w:sz w:val="20"/>
                  <w:szCs w:val="20"/>
                </w:rPr>
                <w:fldChar w:fldCharType="separate"/>
              </w:r>
              <w:r w:rsidRPr="003A27E3">
                <w:rPr>
                  <w:sz w:val="20"/>
                  <w:szCs w:val="20"/>
                </w:rPr>
                <w:t>2</w:t>
              </w:r>
              <w:r w:rsidRPr="003A27E3">
                <w:rPr>
                  <w:noProof/>
                  <w:sz w:val="20"/>
                  <w:szCs w:val="20"/>
                </w:rPr>
                <w:fldChar w:fldCharType="end"/>
              </w:r>
            </w:p>
          </w:sdtContent>
        </w:sdt>
      </w:tc>
      <w:tc>
        <w:tcPr>
          <w:tcW w:w="2862" w:type="dxa"/>
          <w:tcBorders>
            <w:top w:val="nil"/>
          </w:tcBorders>
        </w:tcPr>
        <w:p w:rsidR="00D02DB3" w:rsidRPr="003A27E3" w:rsidP="00D02DB3" w14:paraId="5628C043" w14:textId="77777777">
          <w:pPr>
            <w:rPr>
              <w:sz w:val="20"/>
              <w:szCs w:val="20"/>
            </w:rPr>
          </w:pPr>
        </w:p>
      </w:tc>
    </w:tr>
    <w:tr w14:paraId="378B99E3" w14:textId="77777777" w:rsidTr="00C86005">
      <w:tblPrEx>
        <w:tblW w:w="0" w:type="auto"/>
        <w:tblLook w:val="04A0"/>
      </w:tblPrEx>
      <w:tc>
        <w:tcPr>
          <w:tcW w:w="1668" w:type="dxa"/>
        </w:tcPr>
        <w:p w:rsidR="00F76F1E" w:rsidRPr="003A27E3" w14:paraId="55291CCD" w14:textId="77777777">
          <w:pPr>
            <w:pStyle w:val="Footer"/>
            <w:rPr>
              <w:sz w:val="20"/>
              <w:szCs w:val="20"/>
            </w:rPr>
          </w:pPr>
          <w:r w:rsidRPr="003A27E3">
            <w:rPr>
              <w:sz w:val="20"/>
              <w:szCs w:val="20"/>
            </w:rPr>
            <w:t xml:space="preserve">Patient DOB: </w:t>
          </w:r>
        </w:p>
      </w:tc>
      <w:tc>
        <w:tcPr>
          <w:tcW w:w="4056" w:type="dxa"/>
          <w:tcBorders>
            <w:right w:val="single" w:sz="12" w:space="0" w:color="auto"/>
          </w:tcBorders>
        </w:tcPr>
        <w:p w:rsidR="00F76F1E" w:rsidRPr="003A27E3" w14:paraId="2542D996" w14:textId="77777777">
          <w:pPr>
            <w:pStyle w:val="Footer"/>
            <w:rPr>
              <w:sz w:val="20"/>
              <w:szCs w:val="20"/>
            </w:rPr>
          </w:pPr>
        </w:p>
      </w:tc>
      <w:tc>
        <w:tcPr>
          <w:tcW w:w="5724" w:type="dxa"/>
          <w:gridSpan w:val="2"/>
          <w:tcBorders>
            <w:top w:val="nil"/>
            <w:left w:val="single" w:sz="12" w:space="0" w:color="auto"/>
          </w:tcBorders>
        </w:tcPr>
        <w:p w:rsidR="00F76F1E" w:rsidRPr="003A27E3" w14:paraId="10A225AA" w14:textId="77777777">
          <w:pPr>
            <w:pStyle w:val="Footer"/>
            <w:rPr>
              <w:sz w:val="20"/>
              <w:szCs w:val="20"/>
            </w:rPr>
          </w:pPr>
          <w:r w:rsidRPr="003A27E3">
            <w:rPr>
              <w:sz w:val="20"/>
              <w:szCs w:val="20"/>
            </w:rPr>
            <w:t xml:space="preserve">Effective Date: </w:t>
          </w:r>
          <w:r w:rsidRPr="003A27E3">
            <w:rPr>
              <w:sz w:val="20"/>
              <w:szCs w:val="20"/>
            </w:rPr>
            <w:fldChar w:fldCharType="begin"/>
          </w:r>
          <w:r w:rsidRPr="003A27E3">
            <w:rPr>
              <w:sz w:val="20"/>
              <w:szCs w:val="20"/>
            </w:rPr>
            <w:instrText xml:space="preserve"> DOCVARIABLE "Date Approved" \* MERGEFORMAT </w:instrText>
          </w:r>
          <w:r w:rsidRPr="003A27E3">
            <w:rPr>
              <w:sz w:val="20"/>
              <w:szCs w:val="20"/>
            </w:rPr>
            <w:fldChar w:fldCharType="separate"/>
          </w:r>
          <w:r>
            <w:rPr>
              <w:sz w:val="20"/>
              <w:szCs w:val="20"/>
            </w:rPr>
            <w:t>11/21/2024</w:t>
          </w:r>
          <w:r w:rsidRPr="003A27E3">
            <w:rPr>
              <w:sz w:val="20"/>
              <w:szCs w:val="20"/>
            </w:rPr>
            <w:fldChar w:fldCharType="end"/>
          </w:r>
        </w:p>
      </w:tc>
    </w:tr>
    <w:tr w14:paraId="2B09E1BF" w14:textId="77777777" w:rsidTr="00C86005">
      <w:tblPrEx>
        <w:tblW w:w="0" w:type="auto"/>
        <w:tblLook w:val="04A0"/>
      </w:tblPrEx>
      <w:tc>
        <w:tcPr>
          <w:tcW w:w="1668" w:type="dxa"/>
        </w:tcPr>
        <w:p w:rsidR="00F76F1E" w:rsidRPr="003A27E3" w14:paraId="019B7CF9" w14:textId="77777777">
          <w:pPr>
            <w:pStyle w:val="Footer"/>
            <w:rPr>
              <w:sz w:val="20"/>
              <w:szCs w:val="20"/>
            </w:rPr>
          </w:pPr>
          <w:r w:rsidRPr="003A27E3">
            <w:rPr>
              <w:sz w:val="20"/>
              <w:szCs w:val="20"/>
            </w:rPr>
            <w:t>MR #:</w:t>
          </w:r>
        </w:p>
      </w:tc>
      <w:tc>
        <w:tcPr>
          <w:tcW w:w="4056" w:type="dxa"/>
          <w:tcBorders>
            <w:right w:val="single" w:sz="12" w:space="0" w:color="auto"/>
          </w:tcBorders>
        </w:tcPr>
        <w:p w:rsidR="00F76F1E" w:rsidRPr="003A27E3" w14:paraId="45161853" w14:textId="77777777">
          <w:pPr>
            <w:pStyle w:val="Footer"/>
            <w:rPr>
              <w:sz w:val="20"/>
              <w:szCs w:val="20"/>
            </w:rPr>
          </w:pPr>
        </w:p>
      </w:tc>
      <w:tc>
        <w:tcPr>
          <w:tcW w:w="5724" w:type="dxa"/>
          <w:gridSpan w:val="2"/>
          <w:tcBorders>
            <w:top w:val="nil"/>
            <w:left w:val="single" w:sz="12" w:space="0" w:color="auto"/>
          </w:tcBorders>
        </w:tcPr>
        <w:p w:rsidR="00F76F1E" w:rsidRPr="003A27E3" w14:paraId="7BB00702" w14:textId="77777777">
          <w:pPr>
            <w:pStyle w:val="Footer"/>
            <w:rPr>
              <w:sz w:val="20"/>
              <w:szCs w:val="20"/>
            </w:rPr>
          </w:pPr>
          <w:r w:rsidRPr="003A27E3">
            <w:rPr>
              <w:sz w:val="20"/>
              <w:szCs w:val="20"/>
            </w:rPr>
            <w:t xml:space="preserve">Last Review Date: </w:t>
          </w:r>
          <w:r w:rsidRPr="003A27E3">
            <w:rPr>
              <w:sz w:val="20"/>
              <w:szCs w:val="20"/>
            </w:rPr>
            <w:fldChar w:fldCharType="begin"/>
          </w:r>
          <w:r w:rsidRPr="003A27E3">
            <w:rPr>
              <w:sz w:val="20"/>
              <w:szCs w:val="20"/>
            </w:rPr>
            <w:instrText xml:space="preserve"> DOCVARIABLE "Last Periodic Review Date" \* MERGEFORMAT </w:instrText>
          </w:r>
          <w:r w:rsidRPr="003A27E3">
            <w:rPr>
              <w:sz w:val="20"/>
              <w:szCs w:val="20"/>
            </w:rPr>
            <w:fldChar w:fldCharType="separate"/>
          </w:r>
          <w:r>
            <w:rPr>
              <w:sz w:val="20"/>
              <w:szCs w:val="20"/>
            </w:rPr>
            <w:t>11/21/2024</w:t>
          </w:r>
          <w:r w:rsidRPr="003A27E3">
            <w:rPr>
              <w:sz w:val="20"/>
              <w:szCs w:val="20"/>
            </w:rPr>
            <w:fldChar w:fldCharType="end"/>
          </w:r>
        </w:p>
      </w:tc>
    </w:tr>
    <w:tr w14:paraId="3B658FD3" w14:textId="77777777" w:rsidTr="00C86005">
      <w:tblPrEx>
        <w:tblW w:w="0" w:type="auto"/>
        <w:tblLook w:val="04A0"/>
      </w:tblPrEx>
      <w:tc>
        <w:tcPr>
          <w:tcW w:w="1668" w:type="dxa"/>
        </w:tcPr>
        <w:p w:rsidR="00F76F1E" w:rsidRPr="003A27E3" w14:paraId="35262658" w14:textId="77777777">
          <w:pPr>
            <w:pStyle w:val="Footer"/>
            <w:rPr>
              <w:sz w:val="20"/>
              <w:szCs w:val="20"/>
            </w:rPr>
          </w:pPr>
          <w:r w:rsidRPr="003A27E3">
            <w:rPr>
              <w:sz w:val="20"/>
              <w:szCs w:val="20"/>
            </w:rPr>
            <w:t>Acct #:</w:t>
          </w:r>
        </w:p>
      </w:tc>
      <w:tc>
        <w:tcPr>
          <w:tcW w:w="4056" w:type="dxa"/>
          <w:tcBorders>
            <w:right w:val="single" w:sz="12" w:space="0" w:color="auto"/>
          </w:tcBorders>
        </w:tcPr>
        <w:p w:rsidR="00F76F1E" w:rsidRPr="003A27E3" w14:paraId="1399BC2A" w14:textId="77777777">
          <w:pPr>
            <w:pStyle w:val="Footer"/>
            <w:rPr>
              <w:sz w:val="20"/>
              <w:szCs w:val="20"/>
            </w:rPr>
          </w:pPr>
        </w:p>
      </w:tc>
      <w:tc>
        <w:tcPr>
          <w:tcW w:w="5724" w:type="dxa"/>
          <w:gridSpan w:val="2"/>
          <w:tcBorders>
            <w:top w:val="nil"/>
            <w:left w:val="single" w:sz="12" w:space="0" w:color="auto"/>
          </w:tcBorders>
        </w:tcPr>
        <w:p w:rsidR="00F76F1E" w:rsidRPr="003A27E3" w14:paraId="0BD44199" w14:textId="77777777">
          <w:pPr>
            <w:pStyle w:val="Footer"/>
            <w:rPr>
              <w:sz w:val="20"/>
              <w:szCs w:val="20"/>
            </w:rPr>
          </w:pPr>
          <w:r w:rsidRPr="003A27E3">
            <w:rPr>
              <w:sz w:val="20"/>
              <w:szCs w:val="20"/>
            </w:rPr>
            <w:t xml:space="preserve">Scan to: </w:t>
          </w:r>
          <w:r>
            <w:rPr>
              <w:sz w:val="20"/>
              <w:szCs w:val="20"/>
            </w:rPr>
            <w:t>PACS</w:t>
          </w:r>
        </w:p>
        <w:p w:rsidR="00C23193" w:rsidRPr="003A27E3" w14:paraId="68E52FBF" w14:textId="77777777">
          <w:pPr>
            <w:pStyle w:val="Footer"/>
            <w:rPr>
              <w:sz w:val="20"/>
              <w:szCs w:val="20"/>
            </w:rPr>
          </w:pPr>
          <w:r w:rsidRPr="003A27E3">
            <w:rPr>
              <w:sz w:val="20"/>
              <w:szCs w:val="20"/>
            </w:rPr>
            <w:t>White: Send with Patient – Yellow: Referring Physician</w:t>
          </w:r>
        </w:p>
      </w:tc>
    </w:tr>
  </w:tbl>
  <w:p w:rsidR="00692CF1" w14:paraId="424B5889"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0" w:type="auto"/>
      <w:tblBorders>
        <w:top w:val="single" w:sz="12" w:space="0" w:color="auto"/>
        <w:left w:val="nil"/>
        <w:bottom w:val="nil"/>
        <w:right w:val="nil"/>
        <w:insideH w:val="nil"/>
        <w:insideV w:val="nil"/>
      </w:tblBorders>
      <w:tblLook w:val="04A0"/>
    </w:tblPr>
    <w:tblGrid>
      <w:gridCol w:w="1668"/>
      <w:gridCol w:w="4056"/>
      <w:gridCol w:w="2862"/>
      <w:gridCol w:w="2862"/>
    </w:tblGrid>
    <w:tr w14:paraId="097B007A" w14:textId="77777777" w:rsidTr="006A47DD">
      <w:tblPrEx>
        <w:tblW w:w="0" w:type="auto"/>
        <w:tblLook w:val="04A0"/>
      </w:tblPrEx>
      <w:tc>
        <w:tcPr>
          <w:tcW w:w="5724" w:type="dxa"/>
          <w:gridSpan w:val="2"/>
          <w:tcBorders>
            <w:right w:val="single" w:sz="12" w:space="0" w:color="auto"/>
          </w:tcBorders>
        </w:tcPr>
        <w:p w:rsidR="003A27E3" w:rsidRPr="003A27E3" w:rsidP="003A27E3" w14:paraId="09F1EA36" w14:textId="77777777">
          <w:pPr>
            <w:pStyle w:val="Footer"/>
            <w:rPr>
              <w:sz w:val="20"/>
              <w:szCs w:val="20"/>
            </w:rPr>
          </w:pPr>
          <w:r w:rsidRPr="003A27E3">
            <w:rPr>
              <w:sz w:val="20"/>
              <w:szCs w:val="20"/>
            </w:rPr>
            <w:t>(Patient Label)</w:t>
          </w:r>
        </w:p>
      </w:tc>
      <w:tc>
        <w:tcPr>
          <w:tcW w:w="5724" w:type="dxa"/>
          <w:gridSpan w:val="2"/>
          <w:tcBorders>
            <w:top w:val="single" w:sz="12" w:space="0" w:color="auto"/>
            <w:left w:val="single" w:sz="12" w:space="0" w:color="auto"/>
          </w:tcBorders>
        </w:tcPr>
        <w:p w:rsidR="003A27E3" w:rsidRPr="003A27E3" w:rsidP="003A27E3" w14:paraId="20B2E153" w14:textId="77777777">
          <w:pPr>
            <w:pStyle w:val="Footer"/>
            <w:rPr>
              <w:sz w:val="20"/>
              <w:szCs w:val="20"/>
            </w:rPr>
          </w:pPr>
          <w:r w:rsidRPr="003A27E3">
            <w:rPr>
              <w:sz w:val="20"/>
              <w:szCs w:val="20"/>
            </w:rPr>
            <w:fldChar w:fldCharType="begin"/>
          </w:r>
          <w:r w:rsidRPr="003A27E3">
            <w:rPr>
              <w:sz w:val="20"/>
              <w:szCs w:val="20"/>
            </w:rPr>
            <w:instrText xml:space="preserve"> DOCVARIABLE "Document Title" \* MERGEFORMAT </w:instrText>
          </w:r>
          <w:r w:rsidRPr="003A27E3">
            <w:rPr>
              <w:sz w:val="20"/>
              <w:szCs w:val="20"/>
            </w:rPr>
            <w:fldChar w:fldCharType="separate"/>
          </w:r>
          <w:r>
            <w:rPr>
              <w:sz w:val="20"/>
              <w:szCs w:val="20"/>
            </w:rPr>
            <w:t>The Breast Center Referral / Order Form</w:t>
          </w:r>
          <w:r w:rsidRPr="003A27E3">
            <w:rPr>
              <w:sz w:val="20"/>
              <w:szCs w:val="20"/>
            </w:rPr>
            <w:fldChar w:fldCharType="end"/>
          </w:r>
        </w:p>
      </w:tc>
    </w:tr>
    <w:tr w14:paraId="2147394C" w14:textId="77777777" w:rsidTr="006A47DD">
      <w:tblPrEx>
        <w:tblW w:w="0" w:type="auto"/>
        <w:tblLook w:val="04A0"/>
      </w:tblPrEx>
      <w:tc>
        <w:tcPr>
          <w:tcW w:w="1668" w:type="dxa"/>
        </w:tcPr>
        <w:p w:rsidR="003A27E3" w:rsidRPr="003A27E3" w:rsidP="003A27E3" w14:paraId="4ECDFB32" w14:textId="77777777">
          <w:pPr>
            <w:pStyle w:val="Footer"/>
            <w:rPr>
              <w:sz w:val="20"/>
              <w:szCs w:val="20"/>
            </w:rPr>
          </w:pPr>
          <w:r w:rsidRPr="003A27E3">
            <w:rPr>
              <w:sz w:val="20"/>
              <w:szCs w:val="20"/>
            </w:rPr>
            <w:t>Patient Name:</w:t>
          </w:r>
        </w:p>
      </w:tc>
      <w:tc>
        <w:tcPr>
          <w:tcW w:w="4056" w:type="dxa"/>
          <w:tcBorders>
            <w:right w:val="single" w:sz="12" w:space="0" w:color="auto"/>
          </w:tcBorders>
        </w:tcPr>
        <w:p w:rsidR="003A27E3" w:rsidRPr="003A27E3" w:rsidP="003A27E3" w14:paraId="4F2A93D1" w14:textId="77777777">
          <w:pPr>
            <w:pStyle w:val="Footer"/>
            <w:rPr>
              <w:sz w:val="20"/>
              <w:szCs w:val="20"/>
            </w:rPr>
          </w:pPr>
        </w:p>
      </w:tc>
      <w:tc>
        <w:tcPr>
          <w:tcW w:w="2862" w:type="dxa"/>
          <w:tcBorders>
            <w:top w:val="nil"/>
            <w:left w:val="single" w:sz="12" w:space="0" w:color="auto"/>
          </w:tcBorders>
        </w:tcPr>
        <w:sdt>
          <w:sdtPr>
            <w:rPr>
              <w:sz w:val="20"/>
              <w:szCs w:val="20"/>
            </w:rPr>
            <w:id w:val="-601037387"/>
            <w:docPartObj>
              <w:docPartGallery w:val="Page Numbers (Top of Page)"/>
              <w:docPartUnique/>
            </w:docPartObj>
          </w:sdtPr>
          <w:sdtContent>
            <w:p w:rsidR="003A27E3" w:rsidRPr="003A27E3" w:rsidP="003A27E3" w14:paraId="2F758CEC" w14:textId="77777777">
              <w:pPr>
                <w:rPr>
                  <w:sz w:val="20"/>
                  <w:szCs w:val="20"/>
                </w:rPr>
              </w:pPr>
              <w:r w:rsidRPr="003A27E3">
                <w:rPr>
                  <w:sz w:val="20"/>
                  <w:szCs w:val="20"/>
                </w:rPr>
                <w:t xml:space="preserve">Page </w:t>
              </w:r>
              <w:r w:rsidRPr="003A27E3">
                <w:rPr>
                  <w:sz w:val="20"/>
                  <w:szCs w:val="20"/>
                </w:rPr>
                <w:fldChar w:fldCharType="begin"/>
              </w:r>
              <w:r w:rsidRPr="003A27E3">
                <w:rPr>
                  <w:sz w:val="20"/>
                  <w:szCs w:val="20"/>
                </w:rPr>
                <w:instrText xml:space="preserve"> PAGE </w:instrText>
              </w:r>
              <w:r w:rsidRPr="003A27E3">
                <w:rPr>
                  <w:sz w:val="20"/>
                  <w:szCs w:val="20"/>
                </w:rPr>
                <w:fldChar w:fldCharType="separate"/>
              </w:r>
              <w:r w:rsidRPr="003A27E3">
                <w:rPr>
                  <w:rFonts w:eastAsia="Calibri"/>
                  <w:sz w:val="20"/>
                  <w:szCs w:val="20"/>
                  <w:lang w:val="en-US" w:eastAsia="en-US" w:bidi="ar-SA"/>
                </w:rPr>
                <w:t>1</w:t>
              </w:r>
              <w:r w:rsidRPr="003A27E3">
                <w:rPr>
                  <w:noProof/>
                  <w:sz w:val="20"/>
                  <w:szCs w:val="20"/>
                </w:rPr>
                <w:fldChar w:fldCharType="end"/>
              </w:r>
              <w:r w:rsidRPr="003A27E3">
                <w:rPr>
                  <w:sz w:val="20"/>
                  <w:szCs w:val="20"/>
                </w:rPr>
                <w:t xml:space="preserve"> of </w:t>
              </w:r>
              <w:r w:rsidRPr="003A27E3">
                <w:rPr>
                  <w:sz w:val="20"/>
                  <w:szCs w:val="20"/>
                </w:rPr>
                <w:fldChar w:fldCharType="begin"/>
              </w:r>
              <w:r w:rsidRPr="003A27E3">
                <w:rPr>
                  <w:sz w:val="20"/>
                  <w:szCs w:val="20"/>
                </w:rPr>
                <w:instrText xml:space="preserve"> NUMPAGES  </w:instrText>
              </w:r>
              <w:r w:rsidRPr="003A27E3">
                <w:rPr>
                  <w:sz w:val="20"/>
                  <w:szCs w:val="20"/>
                </w:rPr>
                <w:fldChar w:fldCharType="separate"/>
              </w:r>
              <w:r w:rsidRPr="003A27E3">
                <w:rPr>
                  <w:sz w:val="20"/>
                  <w:szCs w:val="20"/>
                </w:rPr>
                <w:t>2</w:t>
              </w:r>
              <w:r w:rsidRPr="003A27E3">
                <w:rPr>
                  <w:noProof/>
                  <w:sz w:val="20"/>
                  <w:szCs w:val="20"/>
                </w:rPr>
                <w:fldChar w:fldCharType="end"/>
              </w:r>
            </w:p>
          </w:sdtContent>
        </w:sdt>
      </w:tc>
      <w:tc>
        <w:tcPr>
          <w:tcW w:w="2862" w:type="dxa"/>
          <w:tcBorders>
            <w:top w:val="nil"/>
          </w:tcBorders>
        </w:tcPr>
        <w:p w:rsidR="003A27E3" w:rsidRPr="003A27E3" w:rsidP="003A27E3" w14:paraId="4BAC04F6" w14:textId="77777777">
          <w:pPr>
            <w:rPr>
              <w:sz w:val="20"/>
              <w:szCs w:val="20"/>
            </w:rPr>
          </w:pPr>
        </w:p>
      </w:tc>
    </w:tr>
    <w:tr w14:paraId="450F1157" w14:textId="77777777" w:rsidTr="006A47DD">
      <w:tblPrEx>
        <w:tblW w:w="0" w:type="auto"/>
        <w:tblLook w:val="04A0"/>
      </w:tblPrEx>
      <w:tc>
        <w:tcPr>
          <w:tcW w:w="1668" w:type="dxa"/>
        </w:tcPr>
        <w:p w:rsidR="003A27E3" w:rsidRPr="003A27E3" w:rsidP="003A27E3" w14:paraId="446DC99D" w14:textId="77777777">
          <w:pPr>
            <w:pStyle w:val="Footer"/>
            <w:rPr>
              <w:sz w:val="20"/>
              <w:szCs w:val="20"/>
            </w:rPr>
          </w:pPr>
          <w:r w:rsidRPr="003A27E3">
            <w:rPr>
              <w:sz w:val="20"/>
              <w:szCs w:val="20"/>
            </w:rPr>
            <w:t xml:space="preserve">Patient DOB: </w:t>
          </w:r>
        </w:p>
      </w:tc>
      <w:tc>
        <w:tcPr>
          <w:tcW w:w="4056" w:type="dxa"/>
          <w:tcBorders>
            <w:right w:val="single" w:sz="12" w:space="0" w:color="auto"/>
          </w:tcBorders>
        </w:tcPr>
        <w:p w:rsidR="003A27E3" w:rsidRPr="003A27E3" w:rsidP="003A27E3" w14:paraId="42DC5DEF" w14:textId="77777777">
          <w:pPr>
            <w:pStyle w:val="Footer"/>
            <w:rPr>
              <w:sz w:val="20"/>
              <w:szCs w:val="20"/>
            </w:rPr>
          </w:pPr>
        </w:p>
      </w:tc>
      <w:tc>
        <w:tcPr>
          <w:tcW w:w="5724" w:type="dxa"/>
          <w:gridSpan w:val="2"/>
          <w:tcBorders>
            <w:top w:val="nil"/>
            <w:left w:val="single" w:sz="12" w:space="0" w:color="auto"/>
          </w:tcBorders>
        </w:tcPr>
        <w:p w:rsidR="003A27E3" w:rsidRPr="003A27E3" w:rsidP="003A27E3" w14:paraId="1B0C61C2" w14:textId="77777777">
          <w:pPr>
            <w:pStyle w:val="Footer"/>
            <w:rPr>
              <w:sz w:val="20"/>
              <w:szCs w:val="20"/>
            </w:rPr>
          </w:pPr>
          <w:r>
            <w:rPr>
              <w:noProof/>
              <w:sz w:val="20"/>
              <w:szCs w:val="20"/>
            </w:rPr>
            <w:drawing>
              <wp:anchor distT="0" distB="0" distL="114300" distR="114300" simplePos="0" relativeHeight="251658240" behindDoc="0" locked="0" layoutInCell="1" allowOverlap="1">
                <wp:simplePos x="0" y="0"/>
                <wp:positionH relativeFrom="column">
                  <wp:posOffset>1931670</wp:posOffset>
                </wp:positionH>
                <wp:positionV relativeFrom="paragraph">
                  <wp:posOffset>-135891</wp:posOffset>
                </wp:positionV>
                <wp:extent cx="1371600" cy="565785"/>
                <wp:effectExtent l="0" t="0" r="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he Breast Center Referral-Order Form.pn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71603" cy="565786"/>
                        </a:xfrm>
                        <a:prstGeom prst="rect">
                          <a:avLst/>
                        </a:prstGeom>
                      </pic:spPr>
                    </pic:pic>
                  </a:graphicData>
                </a:graphic>
                <wp14:sizeRelV relativeFrom="margin">
                  <wp14:pctHeight>0</wp14:pctHeight>
                </wp14:sizeRelV>
              </wp:anchor>
            </w:drawing>
          </w:r>
          <w:r w:rsidRPr="003A27E3">
            <w:rPr>
              <w:sz w:val="20"/>
              <w:szCs w:val="20"/>
            </w:rPr>
            <w:t xml:space="preserve">Effective Date: </w:t>
          </w:r>
          <w:r w:rsidRPr="003A27E3">
            <w:rPr>
              <w:sz w:val="20"/>
              <w:szCs w:val="20"/>
            </w:rPr>
            <w:fldChar w:fldCharType="begin"/>
          </w:r>
          <w:r w:rsidRPr="003A27E3">
            <w:rPr>
              <w:sz w:val="20"/>
              <w:szCs w:val="20"/>
            </w:rPr>
            <w:instrText xml:space="preserve"> DOCVARIABLE "Date Approved" \* MERGEFORMAT </w:instrText>
          </w:r>
          <w:r w:rsidRPr="003A27E3">
            <w:rPr>
              <w:sz w:val="20"/>
              <w:szCs w:val="20"/>
            </w:rPr>
            <w:fldChar w:fldCharType="separate"/>
          </w:r>
          <w:r>
            <w:rPr>
              <w:sz w:val="20"/>
              <w:szCs w:val="20"/>
            </w:rPr>
            <w:t>11/21/2024</w:t>
          </w:r>
          <w:r w:rsidRPr="003A27E3">
            <w:rPr>
              <w:sz w:val="20"/>
              <w:szCs w:val="20"/>
            </w:rPr>
            <w:fldChar w:fldCharType="end"/>
          </w:r>
        </w:p>
      </w:tc>
    </w:tr>
    <w:tr w14:paraId="3CEA4A9F" w14:textId="77777777" w:rsidTr="006A47DD">
      <w:tblPrEx>
        <w:tblW w:w="0" w:type="auto"/>
        <w:tblLook w:val="04A0"/>
      </w:tblPrEx>
      <w:tc>
        <w:tcPr>
          <w:tcW w:w="1668" w:type="dxa"/>
        </w:tcPr>
        <w:p w:rsidR="003A27E3" w:rsidRPr="003A27E3" w:rsidP="003A27E3" w14:paraId="6E19037B" w14:textId="77777777">
          <w:pPr>
            <w:pStyle w:val="Footer"/>
            <w:rPr>
              <w:sz w:val="20"/>
              <w:szCs w:val="20"/>
            </w:rPr>
          </w:pPr>
          <w:r w:rsidRPr="003A27E3">
            <w:rPr>
              <w:sz w:val="20"/>
              <w:szCs w:val="20"/>
            </w:rPr>
            <w:t>MR #:</w:t>
          </w:r>
        </w:p>
      </w:tc>
      <w:tc>
        <w:tcPr>
          <w:tcW w:w="4056" w:type="dxa"/>
          <w:tcBorders>
            <w:right w:val="single" w:sz="12" w:space="0" w:color="auto"/>
          </w:tcBorders>
        </w:tcPr>
        <w:p w:rsidR="003A27E3" w:rsidRPr="003A27E3" w:rsidP="003A27E3" w14:paraId="50A76D75" w14:textId="77777777">
          <w:pPr>
            <w:pStyle w:val="Footer"/>
            <w:rPr>
              <w:sz w:val="20"/>
              <w:szCs w:val="20"/>
            </w:rPr>
          </w:pPr>
        </w:p>
      </w:tc>
      <w:tc>
        <w:tcPr>
          <w:tcW w:w="5724" w:type="dxa"/>
          <w:gridSpan w:val="2"/>
          <w:tcBorders>
            <w:top w:val="nil"/>
            <w:left w:val="single" w:sz="12" w:space="0" w:color="auto"/>
          </w:tcBorders>
        </w:tcPr>
        <w:p w:rsidR="003A27E3" w:rsidRPr="003A27E3" w:rsidP="003A27E3" w14:paraId="421F115F" w14:textId="77777777">
          <w:pPr>
            <w:pStyle w:val="Footer"/>
            <w:rPr>
              <w:sz w:val="20"/>
              <w:szCs w:val="20"/>
            </w:rPr>
          </w:pPr>
          <w:r w:rsidRPr="003A27E3">
            <w:rPr>
              <w:sz w:val="20"/>
              <w:szCs w:val="20"/>
            </w:rPr>
            <w:t xml:space="preserve">Last Review Date: </w:t>
          </w:r>
          <w:r w:rsidRPr="003A27E3">
            <w:rPr>
              <w:sz w:val="20"/>
              <w:szCs w:val="20"/>
            </w:rPr>
            <w:fldChar w:fldCharType="begin"/>
          </w:r>
          <w:r w:rsidRPr="003A27E3">
            <w:rPr>
              <w:sz w:val="20"/>
              <w:szCs w:val="20"/>
            </w:rPr>
            <w:instrText xml:space="preserve"> DOCVARIABLE "Last Periodic Review Date" \* MERGEFORMAT </w:instrText>
          </w:r>
          <w:r w:rsidRPr="003A27E3">
            <w:rPr>
              <w:sz w:val="20"/>
              <w:szCs w:val="20"/>
            </w:rPr>
            <w:fldChar w:fldCharType="separate"/>
          </w:r>
          <w:r>
            <w:rPr>
              <w:sz w:val="20"/>
              <w:szCs w:val="20"/>
            </w:rPr>
            <w:t>11/21/2024</w:t>
          </w:r>
          <w:r w:rsidRPr="003A27E3">
            <w:rPr>
              <w:sz w:val="20"/>
              <w:szCs w:val="20"/>
            </w:rPr>
            <w:fldChar w:fldCharType="end"/>
          </w:r>
        </w:p>
      </w:tc>
    </w:tr>
    <w:tr w14:paraId="5F10398C" w14:textId="77777777" w:rsidTr="006A47DD">
      <w:tblPrEx>
        <w:tblW w:w="0" w:type="auto"/>
        <w:tblLook w:val="04A0"/>
      </w:tblPrEx>
      <w:tc>
        <w:tcPr>
          <w:tcW w:w="1668" w:type="dxa"/>
        </w:tcPr>
        <w:p w:rsidR="003A27E3" w:rsidRPr="003A27E3" w:rsidP="003A27E3" w14:paraId="033D78D4" w14:textId="77777777">
          <w:pPr>
            <w:pStyle w:val="Footer"/>
            <w:rPr>
              <w:sz w:val="20"/>
              <w:szCs w:val="20"/>
            </w:rPr>
          </w:pPr>
          <w:r w:rsidRPr="003A27E3">
            <w:rPr>
              <w:sz w:val="20"/>
              <w:szCs w:val="20"/>
            </w:rPr>
            <w:t>Acct #:</w:t>
          </w:r>
        </w:p>
      </w:tc>
      <w:tc>
        <w:tcPr>
          <w:tcW w:w="4056" w:type="dxa"/>
          <w:tcBorders>
            <w:right w:val="single" w:sz="12" w:space="0" w:color="auto"/>
          </w:tcBorders>
        </w:tcPr>
        <w:p w:rsidR="003A27E3" w:rsidRPr="003A27E3" w:rsidP="003A27E3" w14:paraId="6850FFEE" w14:textId="77777777">
          <w:pPr>
            <w:pStyle w:val="Footer"/>
            <w:rPr>
              <w:sz w:val="20"/>
              <w:szCs w:val="20"/>
            </w:rPr>
          </w:pPr>
        </w:p>
      </w:tc>
      <w:tc>
        <w:tcPr>
          <w:tcW w:w="5724" w:type="dxa"/>
          <w:gridSpan w:val="2"/>
          <w:tcBorders>
            <w:top w:val="nil"/>
            <w:left w:val="single" w:sz="12" w:space="0" w:color="auto"/>
          </w:tcBorders>
        </w:tcPr>
        <w:p w:rsidR="003A27E3" w:rsidRPr="003A27E3" w:rsidP="003A27E3" w14:paraId="06774008" w14:textId="77777777">
          <w:pPr>
            <w:pStyle w:val="Footer"/>
            <w:rPr>
              <w:sz w:val="20"/>
              <w:szCs w:val="20"/>
            </w:rPr>
          </w:pPr>
          <w:r w:rsidRPr="003A27E3">
            <w:rPr>
              <w:sz w:val="20"/>
              <w:szCs w:val="20"/>
            </w:rPr>
            <w:t xml:space="preserve">Scan to: </w:t>
          </w:r>
          <w:r>
            <w:rPr>
              <w:sz w:val="20"/>
              <w:szCs w:val="20"/>
            </w:rPr>
            <w:t>Physician Order</w:t>
          </w:r>
        </w:p>
        <w:p w:rsidR="003A27E3" w:rsidRPr="003A27E3" w:rsidP="003A27E3" w14:paraId="27E032F9" w14:textId="77777777">
          <w:pPr>
            <w:pStyle w:val="Footer"/>
            <w:rPr>
              <w:sz w:val="20"/>
              <w:szCs w:val="20"/>
            </w:rPr>
          </w:pPr>
          <w:r w:rsidRPr="003A27E3">
            <w:rPr>
              <w:sz w:val="20"/>
              <w:szCs w:val="20"/>
            </w:rPr>
            <w:t xml:space="preserve">White: Send with Patient – Yellow: Referring </w:t>
          </w:r>
          <w:r w:rsidRPr="003A27E3">
            <w:rPr>
              <w:sz w:val="20"/>
              <w:szCs w:val="20"/>
            </w:rPr>
            <w:t>Physician</w:t>
          </w:r>
        </w:p>
      </w:tc>
    </w:tr>
  </w:tbl>
  <w:p w:rsidR="00C03846" w14:paraId="0C7C877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03846" w14:paraId="6C6BDCA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6005" w14:paraId="1756BC6C" w14:textId="7BEB70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03846" w14:paraId="3ED3527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8ED00FE"/>
    <w:multiLevelType w:val="multilevel"/>
    <w:tmpl w:val="82DA7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D4840C4"/>
    <w:multiLevelType w:val="hybridMultilevel"/>
    <w:tmpl w:val="E702F312"/>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3866102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37450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AAA"/>
    <w:rsid w:val="00052C6C"/>
    <w:rsid w:val="000A5942"/>
    <w:rsid w:val="000A70C5"/>
    <w:rsid w:val="000C01B9"/>
    <w:rsid w:val="000C030F"/>
    <w:rsid w:val="000C5DDE"/>
    <w:rsid w:val="000F7133"/>
    <w:rsid w:val="001217C5"/>
    <w:rsid w:val="001545F3"/>
    <w:rsid w:val="00156CAE"/>
    <w:rsid w:val="00186EF3"/>
    <w:rsid w:val="001B1F14"/>
    <w:rsid w:val="001B65B0"/>
    <w:rsid w:val="001F2565"/>
    <w:rsid w:val="002524B3"/>
    <w:rsid w:val="00287C4A"/>
    <w:rsid w:val="002F18D0"/>
    <w:rsid w:val="00392678"/>
    <w:rsid w:val="003A27E3"/>
    <w:rsid w:val="003B7363"/>
    <w:rsid w:val="003D01D4"/>
    <w:rsid w:val="0045086E"/>
    <w:rsid w:val="004637AE"/>
    <w:rsid w:val="004674E3"/>
    <w:rsid w:val="004F03B1"/>
    <w:rsid w:val="004F4454"/>
    <w:rsid w:val="00507929"/>
    <w:rsid w:val="005435B0"/>
    <w:rsid w:val="005517E4"/>
    <w:rsid w:val="00594E13"/>
    <w:rsid w:val="005B7A23"/>
    <w:rsid w:val="006311F8"/>
    <w:rsid w:val="00673958"/>
    <w:rsid w:val="00676B12"/>
    <w:rsid w:val="00692CF1"/>
    <w:rsid w:val="00694833"/>
    <w:rsid w:val="006E2E9F"/>
    <w:rsid w:val="00716020"/>
    <w:rsid w:val="0073240E"/>
    <w:rsid w:val="007814F4"/>
    <w:rsid w:val="007D6EC6"/>
    <w:rsid w:val="00816794"/>
    <w:rsid w:val="00827CBD"/>
    <w:rsid w:val="00856CD9"/>
    <w:rsid w:val="0086671D"/>
    <w:rsid w:val="008B50CC"/>
    <w:rsid w:val="008D2179"/>
    <w:rsid w:val="008D4E95"/>
    <w:rsid w:val="008F4BF4"/>
    <w:rsid w:val="00913B5F"/>
    <w:rsid w:val="00914727"/>
    <w:rsid w:val="00961463"/>
    <w:rsid w:val="009850CB"/>
    <w:rsid w:val="009A6C28"/>
    <w:rsid w:val="009F0A1D"/>
    <w:rsid w:val="009F37FE"/>
    <w:rsid w:val="00A23AAA"/>
    <w:rsid w:val="00A677FF"/>
    <w:rsid w:val="00B010FD"/>
    <w:rsid w:val="00B3002B"/>
    <w:rsid w:val="00B53D5C"/>
    <w:rsid w:val="00B82A70"/>
    <w:rsid w:val="00BA1ABF"/>
    <w:rsid w:val="00BD52CB"/>
    <w:rsid w:val="00C03846"/>
    <w:rsid w:val="00C23193"/>
    <w:rsid w:val="00C86005"/>
    <w:rsid w:val="00C902FA"/>
    <w:rsid w:val="00C934E3"/>
    <w:rsid w:val="00CF4A24"/>
    <w:rsid w:val="00D02DB3"/>
    <w:rsid w:val="00D41A63"/>
    <w:rsid w:val="00D472F8"/>
    <w:rsid w:val="00D63283"/>
    <w:rsid w:val="00D652BE"/>
    <w:rsid w:val="00D70E21"/>
    <w:rsid w:val="00D77597"/>
    <w:rsid w:val="00D924FA"/>
    <w:rsid w:val="00E56271"/>
    <w:rsid w:val="00E5633E"/>
    <w:rsid w:val="00E60EF5"/>
    <w:rsid w:val="00EC0390"/>
    <w:rsid w:val="00F4771F"/>
    <w:rsid w:val="00F6206C"/>
    <w:rsid w:val="00F670EA"/>
    <w:rsid w:val="00F76F1E"/>
    <w:rsid w:val="00F87CC6"/>
    <w:rsid w:val="00FA4376"/>
    <w:rsid w:val="00FB2958"/>
    <w:rsid w:val="00FC2E7C"/>
    <w:rsid w:val="00FC43F7"/>
  </w:rsids>
  <w:docVars>
    <w:docVar w:name="AP All users Both" w:val="AP All users Both"/>
    <w:docVar w:name="AP All users Department" w:val="AP All users Department"/>
    <w:docVar w:name="AP All users Full Name" w:val="AP All users Full Name"/>
    <w:docVar w:name="AP All users Job Title" w:val="AP All users Job Title"/>
    <w:docVar w:name="AP All users LNFN" w:val="AP All users LNFN"/>
    <w:docVar w:name="AP Both" w:val="AP Both"/>
    <w:docVar w:name="AP Department" w:val="AP Department"/>
    <w:docVar w:name="AP Full Name" w:val="AP Full Name"/>
    <w:docVar w:name="AP Groupname" w:val="AP Groupname"/>
    <w:docVar w:name="AP GroupNames and All users Both" w:val="AP GroupNames and All users Both"/>
    <w:docVar w:name="AP GroupNames and All users Department" w:val="AP GroupNames and All users Department"/>
    <w:docVar w:name="AP GroupNames and All users Full Name" w:val="AP GroupNames and All users Full Name"/>
    <w:docVar w:name="AP GroupNames and All users Job Title" w:val="AP GroupNames and All users Job Title"/>
    <w:docVar w:name="AP GroupNames and All users LNFN" w:val="AP GroupNames and All users LNFN"/>
    <w:docVar w:name="AP Job Title" w:val="AP Job Title"/>
    <w:docVar w:name="AP LNFN" w:val="AP LNFN"/>
    <w:docVar w:name="AV All users Both" w:val="AV All users Both"/>
    <w:docVar w:name="AV All users Department" w:val="AV All users Department"/>
    <w:docVar w:name="AV All users Full Name" w:val="AV All users Full Name"/>
    <w:docVar w:name="AV All users Job Title" w:val="AV All users Job Title"/>
    <w:docVar w:name="AV All users LNFN" w:val="AV All users LNFN"/>
    <w:docVar w:name="AV Both" w:val="AV Both"/>
    <w:docVar w:name="AV Department" w:val="AV Department"/>
    <w:docVar w:name="AV Full Name" w:val="AV Full Name"/>
    <w:docVar w:name="AV Groupname" w:val="AV Groupname"/>
    <w:docVar w:name="AV GroupNames and All users Both" w:val="AV GroupNames and All users Both"/>
    <w:docVar w:name="AV GroupNames and All users Department" w:val="AV GroupNames and All users Department"/>
    <w:docVar w:name="AV GroupNames and All users Full Name" w:val="AV GroupNames and All users Full Name"/>
    <w:docVar w:name="AV GroupNames and All users Job Title" w:val="AV GroupNames and All users Job Title"/>
    <w:docVar w:name="AV GroupNames and All users LNFN" w:val="AV GroupNames and All users LNFN"/>
    <w:docVar w:name="AV Job Title" w:val="AV Job Title"/>
    <w:docVar w:name="AV LNFN" w:val="AV LNFN"/>
    <w:docVar w:name="Business Title" w:val="Business Title"/>
    <w:docVar w:name="CA AccountAddress" w:val="CA AccountAddress"/>
    <w:docVar w:name="CA AccountCity" w:val="CA AccountCity"/>
    <w:docVar w:name="CA AccountCountry" w:val="CA AccountCountry"/>
    <w:docVar w:name="CA AccountName" w:val="CA AccountName"/>
    <w:docVar w:name="CA AccountPostalCode" w:val="CA AccountPostalCode"/>
    <w:docVar w:name="CA AccountState" w:val="CA AccountState"/>
    <w:docVar w:name="CA All users Both" w:val="CA All users Both"/>
    <w:docVar w:name="CA All users Department" w:val="CA All users Department"/>
    <w:docVar w:name="CA All users Full Name" w:val="CA All users Full Name"/>
    <w:docVar w:name="CA All users Job Title" w:val="CA All users Job Title"/>
    <w:docVar w:name="CA All users LNFN" w:val="CA All users LNFN"/>
    <w:docVar w:name="CA Both" w:val="CA Both"/>
    <w:docVar w:name="CA Department" w:val="CA Department"/>
    <w:docVar w:name="CA Full Name" w:val="CA Full Name"/>
    <w:docVar w:name="CA Groupname" w:val="CA Groupname"/>
    <w:docVar w:name="CA GroupNames and All users Both" w:val="CA GroupNames and All users Both"/>
    <w:docVar w:name="CA GroupNames and All users Department" w:val="CA GroupNames and All users Department"/>
    <w:docVar w:name="CA GroupNames and All users Full Name" w:val="CA GroupNames and All users Full Name"/>
    <w:docVar w:name="CA GroupNames and All users Job Title" w:val="CA GroupNames and All users Job Title"/>
    <w:docVar w:name="CA GroupNames and All users LNFN" w:val="CA GroupNames and All users LNFN"/>
    <w:docVar w:name="CA Job Title" w:val="CA Job Title"/>
    <w:docVar w:name="CA LNFN" w:val="CA LNFN"/>
    <w:docVar w:name="Category Titles" w:val="Category Titles"/>
    <w:docVar w:name="Current Major Version Changes" w:val="Current Major Version Changes"/>
    <w:docVar w:name="Date Approved" w:val="11/21/2024"/>
    <w:docVar w:name="Date Archived" w:val="Date Archived"/>
    <w:docVar w:name="Date Created" w:val="Date Created"/>
    <w:docVar w:name="Date Expires" w:val="Date Expires"/>
    <w:docVar w:name="Date Last Reviewed" w:val="Date Last Reviewed"/>
    <w:docVar w:name="Date Submitted" w:val="Date Submitted"/>
    <w:docVar w:name="DC Both" w:val="DC Both"/>
    <w:docVar w:name="DC Department" w:val="DC Department"/>
    <w:docVar w:name="DC Full Name" w:val="DC Full Name"/>
    <w:docVar w:name="DC Job Title" w:val="DC Job Title"/>
    <w:docVar w:name="DC LNFN" w:val="DC LNFN"/>
    <w:docVar w:name="Department(s)" w:val="Department(s)"/>
    <w:docVar w:name="Document Title" w:val="The Breast Center Referral / Order Form"/>
    <w:docVar w:name="Effective Date" w:val="Effective Date"/>
    <w:docVar w:name="Full Year" w:val="2013"/>
    <w:docVar w:name="Keywords" w:val="Keywords"/>
    <w:docVar w:name="Last Periodic Review Date" w:val="11/21/2024"/>
    <w:docVar w:name="Long Day" w:val="Tuesday"/>
    <w:docVar w:name="Long Month" w:val="April"/>
    <w:docVar w:name="Next Periodic Review Date" w:val="Next Periodic Review Date"/>
    <w:docVar w:name="Next Review Date" w:val="Next Review Date"/>
    <w:docVar w:name="Option" w:val="Option"/>
    <w:docVar w:name="OPT_586" w:val="Sub-Categories of Document Type not selected."/>
    <w:docVar w:name="OPT_Descr_586" w:val="Sub-Categories of Document Type not selected, or no descriptions were entered."/>
    <w:docVar w:name="OPT_HRt_586" w:val="Sub-Categories of Document Type not selected."/>
    <w:docVar w:name="OPT_Title_586" w:val="Sub-Categories of Document Type not selected."/>
    <w:docVar w:name="OPT_ValueDescr_586" w:val="Sub-Categories of Document Type not selected."/>
    <w:docVar w:name="Original Creation Date" w:val="Original Creation Date"/>
    <w:docVar w:name="Originating Department" w:val="Originating Department"/>
    <w:docVar w:name="PO Both" w:val="PO Both"/>
    <w:docVar w:name="PO Department" w:val="PO Department"/>
    <w:docVar w:name="PO Full Name" w:val="PO Full Name"/>
    <w:docVar w:name="PO Job Title" w:val="PO Job Title"/>
    <w:docVar w:name="PO LNFN" w:val="PO LNFN"/>
    <w:docVar w:name="PPMDB" w:val="PPMDB"/>
    <w:docVar w:name="RD All users Both" w:val="RD All users Both"/>
    <w:docVar w:name="RD All users Department" w:val="RD All users Department"/>
    <w:docVar w:name="RD All users Full Name" w:val="RD All users Full Name"/>
    <w:docVar w:name="RD All users Job Title" w:val="RD All users Job Title"/>
    <w:docVar w:name="RD All users LNFN" w:val="RD All users LNFN"/>
    <w:docVar w:name="RD Both" w:val="RD Both"/>
    <w:docVar w:name="RD Department" w:val="RD Department"/>
    <w:docVar w:name="RD Full Name" w:val="RD Full Name"/>
    <w:docVar w:name="RD Groupname" w:val="RD Groupname"/>
    <w:docVar w:name="RD GroupNames and All users Both" w:val="RD GroupNames and All users Both"/>
    <w:docVar w:name="RD GroupNames and All users Department" w:val="RD GroupNames and All users Department"/>
    <w:docVar w:name="RD GroupNames and All users Full Name" w:val="RD GroupNames and All users Full Name"/>
    <w:docVar w:name="RD GroupNames and All users Job Title" w:val="RD GroupNames and All users Job Title"/>
    <w:docVar w:name="RD GroupNames and All users LNFN" w:val="RD GroupNames and All users LNFN"/>
    <w:docVar w:name="RD Job Title" w:val="RD Job Title"/>
    <w:docVar w:name="RD LNFN" w:val="RD LNFN"/>
    <w:docVar w:name="Reference #" w:val="Reference #"/>
    <w:docVar w:name="Required Readers" w:val="Required Readers"/>
    <w:docVar w:name="RV All users Both" w:val="RV All users Both"/>
    <w:docVar w:name="RV All users Department" w:val="RV All users Department"/>
    <w:docVar w:name="RV All users Full Name" w:val="RV All users Full Name"/>
    <w:docVar w:name="RV All users Job Title" w:val="RV All users Job Title"/>
    <w:docVar w:name="RV All users LNFN" w:val="RV All users LNFN"/>
    <w:docVar w:name="RV Both" w:val="RV Both"/>
    <w:docVar w:name="RV Department" w:val="RV Department"/>
    <w:docVar w:name="RV Full Name" w:val="RV Full Name"/>
    <w:docVar w:name="RV Groupname" w:val="RV Groupname"/>
    <w:docVar w:name="RV GroupNames and All users Both" w:val="RV GroupNames and All users Both"/>
    <w:docVar w:name="RV GroupNames and All users Department" w:val="RV GroupNames and All users Department"/>
    <w:docVar w:name="RV GroupNames and All users Full Name" w:val="RV GroupNames and All users Full Name"/>
    <w:docVar w:name="RV GroupNames and All users Job Title" w:val="RV GroupNames and All users Job Title"/>
    <w:docVar w:name="RV GroupNames and All users LNFN" w:val="RV GroupNames and All users LNFN"/>
    <w:docVar w:name="RV Job Title" w:val="RV Job Title"/>
    <w:docVar w:name="RV LNFN" w:val="RV LNFN"/>
    <w:docVar w:name="Short Day" w:val="02"/>
    <w:docVar w:name="Short Month" w:val="04"/>
    <w:docVar w:name="site Name" w:val="site Name"/>
    <w:docVar w:name="Supersedes" w:val="Supersedes"/>
    <w:docVar w:name="Two Digit Year" w:val="13"/>
    <w:docVar w:name="Undefined" w:val="Undefined"/>
    <w:docVar w:name="Version" w:val="Version"/>
    <w:docVar w:name="WR All users Both" w:val="WR All users Both"/>
    <w:docVar w:name="WR All users Department" w:val="WR All users Department"/>
    <w:docVar w:name="WR All users Full Name" w:val="WR All users Full Name"/>
    <w:docVar w:name="WR All users Job Title" w:val="WR All users Job Title"/>
    <w:docVar w:name="WR All users LNFN" w:val="WR All users LNFN"/>
    <w:docVar w:name="WR Both" w:val="WR Both"/>
    <w:docVar w:name="WR Department" w:val="WR Department"/>
    <w:docVar w:name="WR Full Name" w:val="WR Full Name"/>
    <w:docVar w:name="WR Groupname" w:val="WR Groupname"/>
    <w:docVar w:name="WR GroupNames and All users Both" w:val="WR GroupNames and All users Both"/>
    <w:docVar w:name="WR GroupNames and All users Department" w:val="WR GroupNames and All users Department"/>
    <w:docVar w:name="WR GroupNames and All users Full Name" w:val="WR GroupNames and All users Full Name"/>
    <w:docVar w:name="WR GroupNames and All users Job Title" w:val="WR GroupNames and All users Job Title"/>
    <w:docVar w:name="WR GroupNames and All users LNFN" w:val="WR GroupNames and All users LNFN"/>
    <w:docVar w:name="WR Job Title" w:val="WR Job Title"/>
    <w:docVar w:name="WR LNFN" w:val="WR LNFN"/>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68E5826"/>
  <w15:docId w15:val="{E57C5C6D-4993-4F15-A066-3D9754C93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97E48"/>
  </w:style>
  <w:style w:type="paragraph" w:styleId="Heading2">
    <w:name w:val="heading 2"/>
    <w:basedOn w:val="Normal"/>
    <w:link w:val="Heading2Char"/>
    <w:uiPriority w:val="9"/>
    <w:qFormat/>
    <w:rsid w:val="00676B12"/>
    <w:pPr>
      <w:spacing w:before="100" w:beforeAutospacing="1" w:after="100" w:afterAutospacing="1" w:line="240" w:lineRule="auto"/>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92CF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92CF1"/>
  </w:style>
  <w:style w:type="paragraph" w:styleId="Footer">
    <w:name w:val="footer"/>
    <w:basedOn w:val="Normal"/>
    <w:link w:val="FooterChar"/>
    <w:uiPriority w:val="99"/>
    <w:unhideWhenUsed/>
    <w:rsid w:val="00692C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CF1"/>
  </w:style>
  <w:style w:type="table" w:styleId="TableGrid">
    <w:name w:val="Table Grid"/>
    <w:basedOn w:val="TableNormal"/>
    <w:uiPriority w:val="59"/>
    <w:rsid w:val="00692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92CF1"/>
    <w:rPr>
      <w:color w:val="808080"/>
    </w:rPr>
  </w:style>
  <w:style w:type="paragraph" w:styleId="BalloonText">
    <w:name w:val="Balloon Text"/>
    <w:basedOn w:val="Normal"/>
    <w:link w:val="BalloonTextChar"/>
    <w:uiPriority w:val="99"/>
    <w:semiHidden/>
    <w:unhideWhenUsed/>
    <w:rsid w:val="00692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2CF1"/>
    <w:rPr>
      <w:rFonts w:ascii="Tahoma" w:hAnsi="Tahoma" w:cs="Tahoma"/>
      <w:sz w:val="16"/>
      <w:szCs w:val="16"/>
    </w:rPr>
  </w:style>
  <w:style w:type="paragraph" w:styleId="ListParagraph">
    <w:name w:val="List Paragraph"/>
    <w:basedOn w:val="Normal"/>
    <w:uiPriority w:val="34"/>
    <w:qFormat/>
    <w:rsid w:val="00C23193"/>
    <w:pPr>
      <w:ind w:left="720"/>
      <w:contextualSpacing/>
    </w:pPr>
  </w:style>
  <w:style w:type="paragraph" w:styleId="NoSpacing">
    <w:name w:val="No Spacing"/>
    <w:uiPriority w:val="1"/>
    <w:qFormat/>
    <w:rsid w:val="009A6C28"/>
    <w:pPr>
      <w:spacing w:after="0" w:line="240" w:lineRule="auto"/>
    </w:pPr>
  </w:style>
  <w:style w:type="character" w:customStyle="1" w:styleId="Heading2Char">
    <w:name w:val="Heading 2 Char"/>
    <w:basedOn w:val="DefaultParagraphFont"/>
    <w:link w:val="Heading2"/>
    <w:uiPriority w:val="9"/>
    <w:rsid w:val="00676B12"/>
    <w:rPr>
      <w:rFonts w:eastAsia="Times New Roman"/>
      <w:b/>
      <w:bCs/>
      <w:sz w:val="36"/>
      <w:szCs w:val="36"/>
    </w:rPr>
  </w:style>
  <w:style w:type="paragraph" w:styleId="NormalWeb">
    <w:name w:val="Normal (Web)"/>
    <w:basedOn w:val="Normal"/>
    <w:uiPriority w:val="99"/>
    <w:semiHidden/>
    <w:unhideWhenUsed/>
    <w:rsid w:val="00676B12"/>
    <w:pPr>
      <w:spacing w:before="100" w:beforeAutospacing="1" w:after="100" w:afterAutospacing="1" w:line="240" w:lineRule="auto"/>
    </w:pPr>
    <w:rPr>
      <w:rFonts w:eastAsia="Times New Roman"/>
    </w:rPr>
  </w:style>
  <w:style w:type="character" w:styleId="Strong">
    <w:name w:val="Strong"/>
    <w:basedOn w:val="DefaultParagraphFont"/>
    <w:uiPriority w:val="22"/>
    <w:qFormat/>
    <w:rsid w:val="00676B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media/image2.jpeg" /><Relationship Id="rId7" Type="http://schemas.openxmlformats.org/officeDocument/2006/relationships/image" Target="media/image3.png" /><Relationship Id="rId8" Type="http://schemas.openxmlformats.org/officeDocument/2006/relationships/header" Target="header1.xml" /><Relationship Id="rId9" Type="http://schemas.openxmlformats.org/officeDocument/2006/relationships/header" Target="header2.xml" /></Relationships>
</file>

<file path=word/_rels/footer3.xml.rels><?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C5041-02E3-453C-B611-C1FA8B1FF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2</Pages>
  <Words>812</Words>
  <Characters>4633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Midland Memorial Hospital</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lkw6624</dc:creator>
  <cp:lastModifiedBy>Anissa Gatten</cp:lastModifiedBy>
  <cp:revision>45</cp:revision>
  <cp:lastPrinted>2019-06-11T14:04:00Z</cp:lastPrinted>
  <dcterms:created xsi:type="dcterms:W3CDTF">2014-09-04T21:10:00Z</dcterms:created>
  <dcterms:modified xsi:type="dcterms:W3CDTF">2024-11-07T20:58:00Z</dcterms:modified>
</cp:coreProperties>
</file>